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2" w:rsidRPr="004C33FC" w:rsidRDefault="00B10202" w:rsidP="00B10202">
      <w:pPr>
        <w:autoSpaceDN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  <w:r w:rsidR="006C4191"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3 </w:t>
      </w: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к письму </w:t>
      </w:r>
    </w:p>
    <w:p w:rsidR="00B10202" w:rsidRPr="00EB42A5" w:rsidRDefault="00B10202" w:rsidP="00B10202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33F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Рособрнадзора от 29.12.2018 № 10-987</w:t>
      </w:r>
    </w:p>
    <w:p w:rsidR="00FC1C34" w:rsidRPr="00A972B0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единого государственного экзамена</w:t>
      </w:r>
    </w:p>
    <w:p w:rsidR="00991150" w:rsidRPr="004D55A9" w:rsidRDefault="00210C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в </w:t>
      </w:r>
      <w:r w:rsidR="004945E4"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201</w:t>
      </w:r>
      <w:r w:rsidR="00A1394C">
        <w:rPr>
          <w:rFonts w:ascii="Times New Roman" w:hAnsi="Times New Roman" w:cs="Times New Roman"/>
          <w:b/>
          <w:sz w:val="36"/>
          <w:szCs w:val="36"/>
          <w:lang w:eastAsia="en-US"/>
        </w:rPr>
        <w:t>9</w:t>
      </w:r>
      <w:r w:rsidR="004945E4"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>году</w:t>
      </w: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44F4" w:rsidRPr="0078666E" w:rsidRDefault="00D444F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2827CB" w:rsidRPr="005A5812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Москва</w:t>
      </w:r>
      <w:r w:rsidR="008A3A47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,</w:t>
      </w:r>
      <w:r w:rsidR="00BC0FC0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 </w:t>
      </w:r>
      <w:r w:rsidR="00F01BAB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201</w:t>
      </w:r>
      <w:r w:rsidR="00A1394C">
        <w:rPr>
          <w:rFonts w:ascii="Times New Roman" w:hAnsi="Times New Roman" w:cs="Times New Roman"/>
          <w:b/>
          <w:sz w:val="28"/>
          <w:szCs w:val="26"/>
          <w:lang w:eastAsia="en-US"/>
        </w:rPr>
        <w:t>9</w:t>
      </w:r>
    </w:p>
    <w:p w:rsidR="00B65861" w:rsidRPr="004D55A9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4D55A9">
        <w:rPr>
          <w:rFonts w:ascii="Times New Roman" w:hAnsi="Times New Roman" w:cs="Times New Roman"/>
          <w:b/>
          <w:sz w:val="32"/>
          <w:szCs w:val="26"/>
        </w:rPr>
        <w:lastRenderedPageBreak/>
        <w:t>О</w:t>
      </w:r>
      <w:r w:rsidR="00BD724A" w:rsidRPr="004D55A9">
        <w:rPr>
          <w:rFonts w:ascii="Times New Roman" w:hAnsi="Times New Roman" w:cs="Times New Roman"/>
          <w:b/>
          <w:sz w:val="32"/>
          <w:szCs w:val="26"/>
        </w:rPr>
        <w:t>главление</w:t>
      </w:r>
    </w:p>
    <w:p w:rsidR="001D05C7" w:rsidRDefault="008926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 w:rsidRPr="00892686">
        <w:rPr>
          <w:b w:val="0"/>
          <w:szCs w:val="26"/>
        </w:rPr>
        <w:fldChar w:fldCharType="begin"/>
      </w:r>
      <w:r w:rsidR="0078666E">
        <w:rPr>
          <w:b w:val="0"/>
          <w:szCs w:val="26"/>
        </w:rPr>
        <w:instrText xml:space="preserve"> TOC \o "1-2" \h \z \u </w:instrText>
      </w:r>
      <w:r w:rsidRPr="00892686">
        <w:rPr>
          <w:b w:val="0"/>
          <w:szCs w:val="26"/>
        </w:rPr>
        <w:fldChar w:fldCharType="separate"/>
      </w:r>
      <w:hyperlink w:anchor="_Toc533867959" w:history="1">
        <w:r w:rsidR="001D05C7" w:rsidRPr="00897E6A">
          <w:rPr>
            <w:rStyle w:val="af0"/>
            <w:noProof/>
          </w:rPr>
          <w:t>1.</w:t>
        </w:r>
        <w:r w:rsidR="001D05C7">
          <w:rPr>
            <w:rFonts w:asciiTheme="minorHAnsi" w:hAnsiTheme="minorHAnsi"/>
            <w:b w:val="0"/>
            <w:noProof/>
            <w:sz w:val="22"/>
          </w:rPr>
          <w:tab/>
        </w:r>
        <w:r w:rsidR="001D05C7" w:rsidRPr="00897E6A">
          <w:rPr>
            <w:rStyle w:val="af0"/>
            <w:noProof/>
          </w:rPr>
          <w:t>Введение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33867960" w:history="1">
        <w:r w:rsidR="001D05C7" w:rsidRPr="00897E6A">
          <w:rPr>
            <w:rStyle w:val="af0"/>
            <w:noProof/>
          </w:rPr>
          <w:t>2.</w:t>
        </w:r>
        <w:r w:rsidR="001D05C7">
          <w:rPr>
            <w:rFonts w:asciiTheme="minorHAnsi" w:hAnsiTheme="minorHAnsi"/>
            <w:b w:val="0"/>
            <w:noProof/>
            <w:sz w:val="22"/>
          </w:rPr>
          <w:tab/>
        </w:r>
        <w:r w:rsidR="001D05C7" w:rsidRPr="00897E6A">
          <w:rPr>
            <w:rStyle w:val="af0"/>
            <w:noProof/>
          </w:rPr>
          <w:t>Описание бланков ЕГЭ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1" w:history="1">
        <w:r w:rsidR="001D05C7" w:rsidRPr="00897E6A">
          <w:rPr>
            <w:rStyle w:val="af0"/>
            <w:noProof/>
          </w:rPr>
          <w:t>Бланк регистрации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2" w:history="1">
        <w:r w:rsidR="001D05C7" w:rsidRPr="00897E6A">
          <w:rPr>
            <w:rStyle w:val="af0"/>
            <w:noProof/>
          </w:rPr>
          <w:t>Бланк ответов № 1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3" w:history="1">
        <w:r w:rsidR="001D05C7" w:rsidRPr="00897E6A">
          <w:rPr>
            <w:rStyle w:val="af0"/>
            <w:noProof/>
          </w:rPr>
          <w:t>Бланк ответов № 2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4" w:history="1">
        <w:r w:rsidR="001D05C7" w:rsidRPr="00897E6A">
          <w:rPr>
            <w:rStyle w:val="af0"/>
            <w:noProof/>
          </w:rPr>
          <w:t>Бланк ответов № 2 по китайскому языку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5" w:history="1">
        <w:r w:rsidR="001D05C7" w:rsidRPr="00897E6A">
          <w:rPr>
            <w:rStyle w:val="af0"/>
            <w:noProof/>
          </w:rPr>
          <w:t>Дополнительный бланк ответов № 2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6" w:history="1">
        <w:r w:rsidR="001D05C7" w:rsidRPr="00897E6A">
          <w:rPr>
            <w:rStyle w:val="af0"/>
            <w:noProof/>
          </w:rPr>
          <w:t>Дополнительный бланк ответов № 2 по китайскому языку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7" w:history="1">
        <w:r w:rsidR="001D05C7" w:rsidRPr="00897E6A">
          <w:rPr>
            <w:rStyle w:val="af0"/>
            <w:noProof/>
          </w:rPr>
          <w:t>Бланк регистрации устного экзамена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33867968" w:history="1">
        <w:r w:rsidR="001D05C7" w:rsidRPr="00897E6A">
          <w:rPr>
            <w:rStyle w:val="af0"/>
            <w:noProof/>
          </w:rPr>
          <w:t>3.</w:t>
        </w:r>
        <w:r w:rsidR="001D05C7">
          <w:rPr>
            <w:rFonts w:asciiTheme="minorHAnsi" w:hAnsiTheme="minorHAnsi"/>
            <w:b w:val="0"/>
            <w:noProof/>
            <w:sz w:val="22"/>
          </w:rPr>
          <w:tab/>
        </w:r>
        <w:r w:rsidR="001D05C7" w:rsidRPr="00897E6A">
          <w:rPr>
            <w:rStyle w:val="af0"/>
            <w:noProof/>
          </w:rPr>
          <w:t>Правила заполнения бланков ЕГЭ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69" w:history="1">
        <w:r w:rsidR="001D05C7" w:rsidRPr="00897E6A">
          <w:rPr>
            <w:rStyle w:val="af0"/>
            <w:noProof/>
          </w:rPr>
          <w:t>Общая часть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0" w:history="1">
        <w:r w:rsidR="001D05C7" w:rsidRPr="00897E6A">
          <w:rPr>
            <w:rStyle w:val="af0"/>
            <w:noProof/>
          </w:rPr>
          <w:t>Основные правила заполнения бланков ЕГЭ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1" w:history="1">
        <w:r w:rsidR="001D05C7" w:rsidRPr="00897E6A">
          <w:rPr>
            <w:rStyle w:val="af0"/>
            <w:noProof/>
          </w:rPr>
          <w:t>Заполнение бланка регистрации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2" w:history="1">
        <w:r w:rsidR="001D05C7" w:rsidRPr="00897E6A">
          <w:rPr>
            <w:rStyle w:val="af0"/>
            <w:noProof/>
          </w:rPr>
          <w:t>Заполнение бланка ответов № 1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3" w:history="1">
        <w:r w:rsidR="001D05C7" w:rsidRPr="00897E6A">
          <w:rPr>
            <w:rStyle w:val="af0"/>
            <w:noProof/>
          </w:rPr>
          <w:t>Заполнение бланка ответов № 2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4" w:history="1">
        <w:r w:rsidR="001D05C7" w:rsidRPr="00897E6A">
          <w:rPr>
            <w:rStyle w:val="af0"/>
            <w:noProof/>
          </w:rPr>
          <w:t>Заполнение бланков ответов № 2 по китайскому языку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5" w:history="1">
        <w:r w:rsidR="001D05C7" w:rsidRPr="00897E6A">
          <w:rPr>
            <w:rStyle w:val="af0"/>
            <w:noProof/>
          </w:rPr>
          <w:t>Заполнение дополнительного бланка ответов № 2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6" w:history="1">
        <w:r w:rsidR="001D05C7" w:rsidRPr="00897E6A">
          <w:rPr>
            <w:rStyle w:val="af0"/>
            <w:noProof/>
          </w:rPr>
          <w:t>Заполнение дополнительного бланка ответов № 2 по китайскому языку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21"/>
        <w:rPr>
          <w:rFonts w:asciiTheme="minorHAnsi" w:hAnsiTheme="minorHAnsi"/>
          <w:noProof/>
          <w:sz w:val="22"/>
        </w:rPr>
      </w:pPr>
      <w:hyperlink w:anchor="_Toc533867977" w:history="1">
        <w:r w:rsidR="001D05C7" w:rsidRPr="00897E6A">
          <w:rPr>
            <w:rStyle w:val="af0"/>
            <w:noProof/>
          </w:rPr>
          <w:t>Заполнение бланка регистрации устного экзамена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D05C7" w:rsidRDefault="00892686">
      <w:pPr>
        <w:pStyle w:val="11"/>
        <w:rPr>
          <w:rFonts w:asciiTheme="minorHAnsi" w:hAnsiTheme="minorHAnsi"/>
          <w:b w:val="0"/>
          <w:noProof/>
          <w:sz w:val="22"/>
        </w:rPr>
      </w:pPr>
      <w:hyperlink w:anchor="_Toc533867978" w:history="1">
        <w:r w:rsidR="001D05C7" w:rsidRPr="00897E6A">
          <w:rPr>
            <w:rStyle w:val="af0"/>
            <w:noProof/>
          </w:rPr>
          <w:t>Приложение 1. Примерный перечень часто используемых при проведении ЕГЭ документов, удостоверяющих личность</w:t>
        </w:r>
        <w:r w:rsidR="001D05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05C7">
          <w:rPr>
            <w:noProof/>
            <w:webHidden/>
          </w:rPr>
          <w:instrText xml:space="preserve"> PAGEREF _Toc533867978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05C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8666E" w:rsidRDefault="00892686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r w:rsidR="00A74FF8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374" w:rsidRPr="004D55A9" w:rsidRDefault="004D55A9" w:rsidP="004D55A9">
      <w:pPr>
        <w:pStyle w:val="afe"/>
        <w:spacing w:after="240"/>
        <w:jc w:val="center"/>
        <w:rPr>
          <w:rFonts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еречень условных обозначений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78"/>
        <w:gridCol w:w="7943"/>
      </w:tblGrid>
      <w:tr w:rsidR="0078666E" w:rsidRPr="0078666E" w:rsidTr="00A671CB">
        <w:trPr>
          <w:trHeight w:val="2038"/>
        </w:trPr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</w:t>
            </w:r>
            <w:r w:rsidR="000D589F" w:rsidRPr="000D5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77B">
              <w:rPr>
                <w:rFonts w:ascii="Times New Roman" w:eastAsia="Times New Roman" w:hAnsi="Times New Roman" w:cs="Times New Roman"/>
                <w:sz w:val="26"/>
                <w:szCs w:val="26"/>
              </w:rPr>
              <w:t>и (или) подтверждающий получение среднего профессионального образования</w:t>
            </w:r>
            <w:r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6F2374" w:rsidRPr="0078666E" w:rsidRDefault="009824E3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87477B">
              <w:rPr>
                <w:rFonts w:ascii="Times New Roman" w:eastAsia="Times New Roman" w:hAnsi="Times New Roman" w:cs="Times New Roman"/>
                <w:sz w:val="26"/>
                <w:szCs w:val="26"/>
              </w:rPr>
              <w:t>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F2374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 среднее общее образование, полученное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D55A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6F2374" w:rsidRPr="0078666E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организациях</w:t>
            </w:r>
            <w:r w:rsidR="0087477B">
              <w:rPr>
                <w:rFonts w:ascii="Times New Roman" w:eastAsia="Times New Roman" w:hAnsi="Times New Roman" w:cs="Times New Roman"/>
                <w:sz w:val="26"/>
                <w:szCs w:val="26"/>
              </w:rPr>
              <w:t>, осуществляющих образовательную деятельность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F2374" w:rsidRPr="0078666E" w:rsidTr="00A671CB">
        <w:tc>
          <w:tcPr>
            <w:tcW w:w="1189" w:type="pct"/>
          </w:tcPr>
          <w:p w:rsidR="006F2374" w:rsidRPr="00E70768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3811" w:type="pct"/>
          </w:tcPr>
          <w:p w:rsidR="006F2374" w:rsidRPr="00662BC0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Обучающиеся,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 и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академической задолженности,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10502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в п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олном объеме выполнившие учебный план или индивидуальный учебный план (имеющие годовые отметки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в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 к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о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</w:t>
            </w:r>
            <w:r w:rsidR="007E56FC">
              <w:rPr>
                <w:rFonts w:ascii="Times New Roman" w:eastAsia="Times New Roman" w:hAnsi="Times New Roman" w:cs="Times New Roman"/>
                <w:sz w:val="26"/>
                <w:szCs w:val="26"/>
              </w:rPr>
              <w:t>ым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 w:rsidR="007E56FC">
              <w:rPr>
                <w:rFonts w:ascii="Times New Roman" w:eastAsia="Times New Roman" w:hAnsi="Times New Roman" w:cs="Times New Roman"/>
                <w:sz w:val="26"/>
                <w:szCs w:val="26"/>
              </w:rPr>
              <w:t>ам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среднего общего образования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 н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</w:t>
            </w:r>
            <w:r w:rsidR="007E56FC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имеющие результат «зачет» за итоговое сочинение (изложение)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6F2374" w:rsidRPr="00662BC0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 Г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у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 н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 в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 п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6F2374" w:rsidRDefault="006F237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обучающиеся, освоившие образовательные программы среднего общего образования</w:t>
            </w:r>
            <w:r w:rsidR="004D55A9"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 ф</w:t>
            </w:r>
            <w:r w:rsidRPr="00662BC0">
              <w:rPr>
                <w:rFonts w:ascii="Times New Roman" w:eastAsia="Times New Roman" w:hAnsi="Times New Roman" w:cs="Times New Roman"/>
                <w:sz w:val="26"/>
                <w:szCs w:val="26"/>
              </w:rPr>
              <w:t>орме самообразования или семейного образования;</w:t>
            </w:r>
          </w:p>
          <w:p w:rsidR="000027F4" w:rsidRPr="000027F4" w:rsidRDefault="000027F4" w:rsidP="004D55A9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обучающиеся </w:t>
            </w:r>
            <w:r w:rsidRPr="000027F4">
              <w:rPr>
                <w:rFonts w:ascii="Times New Roman" w:hAnsi="Times New Roman" w:cs="Times New Roman"/>
                <w:sz w:val="26"/>
                <w:szCs w:val="26"/>
              </w:rPr>
              <w:t>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2374" w:rsidRPr="000D589F" w:rsidRDefault="006F2374" w:rsidP="000D589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62BC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обучающиеся</w:t>
            </w:r>
            <w:r w:rsidR="004D55A9" w:rsidRPr="00662BC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 о</w:t>
            </w:r>
            <w:r w:rsidRPr="00662BC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бразовательным программам среднего</w:t>
            </w:r>
            <w:r w:rsidR="000D589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профессионального образования;</w:t>
            </w:r>
          </w:p>
        </w:tc>
      </w:tr>
      <w:tr w:rsidR="0078666E" w:rsidRPr="0078666E" w:rsidTr="00A671CB">
        <w:trPr>
          <w:trHeight w:val="33"/>
        </w:trPr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E9745C" w:rsidRPr="0078666E" w:rsidTr="00A671CB">
        <w:trPr>
          <w:trHeight w:val="33"/>
        </w:trPr>
        <w:tc>
          <w:tcPr>
            <w:tcW w:w="1189" w:type="pct"/>
          </w:tcPr>
          <w:p w:rsidR="000238AE" w:rsidRPr="00E70768" w:rsidRDefault="00E9745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проведения </w:t>
            </w:r>
            <w:r w:rsidR="00F94DEC"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811" w:type="pct"/>
          </w:tcPr>
          <w:p w:rsidR="00E9745C" w:rsidRPr="00E70768" w:rsidRDefault="00E9745C" w:rsidP="00932F77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highlight w:val="yellow"/>
              </w:rPr>
            </w:pP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</w:t>
            </w:r>
            <w:r w:rsidR="004C0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истерства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просвещения Российской 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Федерации и Федеральной службы по надзору в сфере образования и науки </w:t>
            </w: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07.11.2018</w:t>
            </w: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190/1512</w:t>
            </w:r>
            <w:r w:rsidR="00932F77"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(зарегистрирован </w:t>
            </w:r>
            <w:r w:rsidR="00932F77"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истерством юстиции Российской Федерации</w:t>
            </w:r>
            <w:r w:rsidR="00932F77"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10.12.2018</w:t>
            </w: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регистрационный № </w:t>
            </w:r>
            <w:r w:rsidR="0093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52952</w:t>
            </w:r>
            <w:r w:rsidRPr="006A5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78666E" w:rsidRDefault="005D4F2F" w:rsidP="005D4F2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811" w:type="pct"/>
          </w:tcPr>
          <w:p w:rsidR="005D4F2F" w:rsidRPr="0078666E" w:rsidRDefault="005D4F2F" w:rsidP="0039094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Обучающиеся;</w:t>
            </w:r>
            <w:r w:rsidRPr="00365CD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экстерны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78666E" w:rsidRDefault="005D4F2F" w:rsidP="005D4F2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 ЕГЭ</w:t>
            </w:r>
          </w:p>
        </w:tc>
        <w:tc>
          <w:tcPr>
            <w:tcW w:w="3811" w:type="pct"/>
          </w:tcPr>
          <w:p w:rsidR="005D4F2F" w:rsidRPr="0078666E" w:rsidRDefault="005D4F2F" w:rsidP="0039094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Выпускники прошлых лет;</w:t>
            </w:r>
            <w:r w:rsidRPr="00365CD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обучающиеся </w:t>
            </w:r>
            <w:r w:rsidRPr="00B649D5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 образовательным программам среднего профессионального образования, не имеющие среднего общего образования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;</w:t>
            </w:r>
            <w:r w:rsidRPr="00365CD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обучающиеся, получающие среднее общее образование в иностранных организациях, осуществляющих образовательную деятельность                                       </w:t>
            </w:r>
          </w:p>
        </w:tc>
      </w:tr>
      <w:tr w:rsidR="005D4F2F" w:rsidRPr="0078666E" w:rsidTr="005D4F2F">
        <w:tc>
          <w:tcPr>
            <w:tcW w:w="1189" w:type="pct"/>
          </w:tcPr>
          <w:p w:rsidR="005D4F2F" w:rsidRPr="0078666E" w:rsidRDefault="005D4F2F" w:rsidP="005D4F2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экзаменов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11" w:type="pct"/>
          </w:tcPr>
          <w:p w:rsidR="005D4F2F" w:rsidRDefault="005D4F2F" w:rsidP="005D4F2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ГИА и участники ЕГЭ</w:t>
            </w:r>
          </w:p>
        </w:tc>
      </w:tr>
      <w:tr w:rsidR="006F2374" w:rsidRPr="0078666E" w:rsidTr="00A671CB">
        <w:tc>
          <w:tcPr>
            <w:tcW w:w="1189" w:type="pct"/>
          </w:tcPr>
          <w:p w:rsidR="000238AE" w:rsidRDefault="006F2374" w:rsidP="005D4F2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Участники </w:t>
            </w:r>
            <w:r w:rsidR="005D4F2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экзаменов</w:t>
            </w:r>
            <w:r w:rsidR="005D4F2F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="004945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945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811" w:type="pct"/>
          </w:tcPr>
          <w:p w:rsidR="000238AE" w:rsidRDefault="006F2374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945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6F2374" w:rsidRPr="0078666E" w:rsidTr="00A671CB">
        <w:tc>
          <w:tcPr>
            <w:tcW w:w="1189" w:type="pct"/>
          </w:tcPr>
          <w:p w:rsidR="006F2374" w:rsidRPr="0078666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811" w:type="pct"/>
          </w:tcPr>
          <w:p w:rsidR="006F2374" w:rsidRPr="0078666E" w:rsidRDefault="006F2374" w:rsidP="004D55A9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  <w:tr w:rsidR="005D4F2F" w:rsidRPr="0078666E" w:rsidTr="00A671CB">
        <w:tc>
          <w:tcPr>
            <w:tcW w:w="1189" w:type="pct"/>
          </w:tcPr>
          <w:p w:rsidR="005D4F2F" w:rsidRPr="0078666E" w:rsidRDefault="005D4F2F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Экстерн</w:t>
            </w:r>
          </w:p>
        </w:tc>
        <w:tc>
          <w:tcPr>
            <w:tcW w:w="3811" w:type="pct"/>
          </w:tcPr>
          <w:p w:rsidR="005D4F2F" w:rsidRPr="000D589F" w:rsidRDefault="005D4F2F" w:rsidP="000D589F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D589F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ГИА экстерном в организации, осуществляющей образовательную деятельность по имеющим</w:t>
            </w:r>
            <w:proofErr w:type="gramEnd"/>
            <w:r w:rsidRPr="000D5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государственную аккредитацию образовательным программам среднего общего образования, в формах, устанавливаемых Порядком</w:t>
            </w:r>
          </w:p>
        </w:tc>
      </w:tr>
    </w:tbl>
    <w:p w:rsidR="00201BD0" w:rsidRDefault="00201BD0" w:rsidP="00201BD0">
      <w:pPr>
        <w:pStyle w:val="1"/>
        <w:numPr>
          <w:ilvl w:val="0"/>
          <w:numId w:val="0"/>
        </w:numPr>
        <w:jc w:val="left"/>
      </w:pPr>
      <w:bookmarkStart w:id="1" w:name="_Toc439059843"/>
      <w:bookmarkStart w:id="2" w:name="_Toc439067117"/>
      <w:bookmarkStart w:id="3" w:name="_Toc439067118"/>
      <w:bookmarkEnd w:id="1"/>
      <w:bookmarkEnd w:id="2"/>
      <w:bookmarkEnd w:id="3"/>
    </w:p>
    <w:p w:rsidR="00201BD0" w:rsidRDefault="00201BD0">
      <w:pPr>
        <w:ind w:firstLine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br w:type="page"/>
      </w:r>
    </w:p>
    <w:p w:rsidR="000F3CFE" w:rsidRPr="004D55A9" w:rsidRDefault="000F3CFE" w:rsidP="00201BD0">
      <w:pPr>
        <w:pStyle w:val="1"/>
      </w:pPr>
      <w:bookmarkStart w:id="4" w:name="_Toc533867959"/>
      <w:r w:rsidRPr="004D55A9">
        <w:lastRenderedPageBreak/>
        <w:t>Введение</w:t>
      </w:r>
      <w:bookmarkEnd w:id="4"/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Настоящие правила предназначены для участников </w:t>
      </w:r>
      <w:r w:rsidR="005D4F2F">
        <w:rPr>
          <w:rFonts w:ascii="Times New Roman" w:hAnsi="Times New Roman" w:cs="Times New Roman"/>
          <w:sz w:val="26"/>
          <w:szCs w:val="26"/>
        </w:rPr>
        <w:t>экзаменов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для организаторов ППЭ, </w:t>
      </w:r>
      <w:r w:rsidR="004945E4">
        <w:rPr>
          <w:rFonts w:ascii="Times New Roman" w:hAnsi="Times New Roman" w:cs="Times New Roman"/>
          <w:sz w:val="26"/>
          <w:szCs w:val="26"/>
        </w:rPr>
        <w:t>проводящих</w:t>
      </w:r>
      <w:r w:rsidR="004945E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инструктаж участников </w:t>
      </w:r>
      <w:r w:rsidR="005D4F2F">
        <w:rPr>
          <w:rFonts w:ascii="Times New Roman" w:hAnsi="Times New Roman" w:cs="Times New Roman"/>
          <w:sz w:val="26"/>
          <w:szCs w:val="26"/>
        </w:rPr>
        <w:t>экзаменов</w:t>
      </w:r>
      <w:r w:rsidR="005D4F2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ень проведения ЕГЭ.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ц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елях обеспечения единых условий для всех участников </w:t>
      </w:r>
      <w:r w:rsidR="000B61DF">
        <w:rPr>
          <w:rFonts w:ascii="Times New Roman" w:hAnsi="Times New Roman" w:cs="Times New Roman"/>
          <w:sz w:val="26"/>
          <w:szCs w:val="26"/>
        </w:rPr>
        <w:t>экзаменов</w:t>
      </w:r>
      <w:r w:rsidR="00DE4693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при проведении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бработке результатов ЕГЭ используются унифицированные ЭМ, которые состоят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ланков ЕГЭ: бланков регистрации, бланков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1, предназначенных для внесения кратких ответов, бланков о</w:t>
      </w:r>
      <w:r w:rsidR="00750530" w:rsidRPr="0078666E">
        <w:rPr>
          <w:rFonts w:ascii="Times New Roman" w:hAnsi="Times New Roman" w:cs="Times New Roman"/>
          <w:sz w:val="26"/>
          <w:szCs w:val="26"/>
        </w:rPr>
        <w:t>тветов</w:t>
      </w:r>
      <w:r w:rsidR="00463206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6C064A">
        <w:rPr>
          <w:rFonts w:ascii="Times New Roman" w:hAnsi="Times New Roman" w:cs="Times New Roman"/>
          <w:sz w:val="26"/>
          <w:szCs w:val="26"/>
        </w:rPr>
        <w:t xml:space="preserve"> (лист 1 и лист 2)</w:t>
      </w:r>
      <w:r w:rsidR="00E72730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предназначенных для внесения развернутых ответов</w:t>
      </w:r>
      <w:r w:rsidR="00F12795">
        <w:rPr>
          <w:rFonts w:ascii="Times New Roman" w:hAnsi="Times New Roman" w:cs="Times New Roman"/>
          <w:sz w:val="26"/>
          <w:szCs w:val="26"/>
        </w:rPr>
        <w:t xml:space="preserve">, </w:t>
      </w:r>
      <w:r w:rsidR="00877C0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2795">
        <w:rPr>
          <w:rFonts w:ascii="Times New Roman" w:hAnsi="Times New Roman" w:cs="Times New Roman"/>
          <w:sz w:val="26"/>
          <w:szCs w:val="26"/>
        </w:rPr>
        <w:t xml:space="preserve">бланков ответов № 2 (лист 1 и лист 2), </w:t>
      </w:r>
      <w:r w:rsidR="00F12795" w:rsidRPr="0078666E">
        <w:rPr>
          <w:rFonts w:ascii="Times New Roman" w:hAnsi="Times New Roman" w:cs="Times New Roman"/>
          <w:sz w:val="26"/>
          <w:szCs w:val="26"/>
        </w:rPr>
        <w:t>предназначенных для</w:t>
      </w:r>
      <w:proofErr w:type="gramEnd"/>
      <w:r w:rsidR="00F12795" w:rsidRPr="0078666E">
        <w:rPr>
          <w:rFonts w:ascii="Times New Roman" w:hAnsi="Times New Roman" w:cs="Times New Roman"/>
          <w:sz w:val="26"/>
          <w:szCs w:val="26"/>
        </w:rPr>
        <w:t xml:space="preserve"> внесения развернутых ответов</w:t>
      </w:r>
      <w:r w:rsidR="00F12795">
        <w:rPr>
          <w:rFonts w:ascii="Times New Roman" w:hAnsi="Times New Roman" w:cs="Times New Roman"/>
          <w:sz w:val="26"/>
          <w:szCs w:val="26"/>
        </w:rPr>
        <w:t xml:space="preserve"> по китайскому языку</w:t>
      </w:r>
      <w:r w:rsidR="00DE4693">
        <w:rPr>
          <w:rFonts w:ascii="Times New Roman" w:hAnsi="Times New Roman" w:cs="Times New Roman"/>
          <w:sz w:val="26"/>
          <w:szCs w:val="26"/>
        </w:rPr>
        <w:t xml:space="preserve">. </w:t>
      </w:r>
      <w:r w:rsidR="006C064A">
        <w:rPr>
          <w:rFonts w:ascii="Times New Roman" w:hAnsi="Times New Roman" w:cs="Times New Roman"/>
          <w:sz w:val="26"/>
          <w:szCs w:val="26"/>
        </w:rPr>
        <w:t>Для проведения ЕГЭ с включенным разделом «Говорение» Э</w:t>
      </w:r>
      <w:r w:rsidR="003F4787">
        <w:rPr>
          <w:rFonts w:ascii="Times New Roman" w:hAnsi="Times New Roman" w:cs="Times New Roman"/>
          <w:sz w:val="26"/>
          <w:szCs w:val="26"/>
        </w:rPr>
        <w:t>М</w:t>
      </w:r>
      <w:r w:rsidR="006C064A">
        <w:rPr>
          <w:rFonts w:ascii="Times New Roman" w:hAnsi="Times New Roman" w:cs="Times New Roman"/>
          <w:sz w:val="26"/>
          <w:szCs w:val="26"/>
        </w:rPr>
        <w:t xml:space="preserve"> </w:t>
      </w:r>
      <w:r w:rsidR="003F4787">
        <w:rPr>
          <w:rFonts w:ascii="Times New Roman" w:hAnsi="Times New Roman" w:cs="Times New Roman"/>
          <w:sz w:val="26"/>
          <w:szCs w:val="26"/>
        </w:rPr>
        <w:t>включают в себя</w:t>
      </w:r>
      <w:r w:rsidR="006C064A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3F4787" w:rsidRPr="0078666E">
        <w:rPr>
          <w:rFonts w:ascii="Times New Roman" w:hAnsi="Times New Roman" w:cs="Times New Roman"/>
          <w:sz w:val="26"/>
          <w:szCs w:val="26"/>
        </w:rPr>
        <w:t>бланк</w:t>
      </w:r>
      <w:r w:rsidR="003F4787">
        <w:rPr>
          <w:rFonts w:ascii="Times New Roman" w:hAnsi="Times New Roman" w:cs="Times New Roman"/>
          <w:sz w:val="26"/>
          <w:szCs w:val="26"/>
        </w:rPr>
        <w:t>и</w:t>
      </w:r>
      <w:r w:rsidR="003F4787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регистрации устного экзамена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Pr="007866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Бланки ЕГЭ являются машиночитаемыми формами, подлежащими автоматизированной обработке аппаратно-программным комплексом.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роцессе автоматизированной обработки бланков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бланков информация посредством программных сре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>еобразуется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екст.</w:t>
      </w:r>
    </w:p>
    <w:p w:rsidR="00B65861" w:rsidRPr="0078666E" w:rsidRDefault="00B65861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01CCE" w:rsidRPr="004D55A9" w:rsidRDefault="004D55A9" w:rsidP="00563214">
      <w:pPr>
        <w:pStyle w:val="1"/>
      </w:pPr>
      <w:bookmarkStart w:id="5" w:name="_Toc533867960"/>
      <w:r w:rsidRPr="004D55A9">
        <w:t>О</w:t>
      </w:r>
      <w:r w:rsidR="00210C10" w:rsidRPr="004D55A9">
        <w:t xml:space="preserve">писание бланков </w:t>
      </w:r>
      <w:r w:rsidR="005531CA" w:rsidRPr="004D55A9">
        <w:t>ЕГЭ</w:t>
      </w:r>
      <w:bookmarkEnd w:id="5"/>
      <w:r w:rsidR="00A8115E" w:rsidRPr="004D55A9">
        <w:t xml:space="preserve"> </w:t>
      </w:r>
    </w:p>
    <w:p w:rsidR="00B47452" w:rsidRDefault="00FC1C34" w:rsidP="00D86158">
      <w:pPr>
        <w:pStyle w:val="2"/>
      </w:pPr>
      <w:bookmarkStart w:id="6" w:name="_Toc533867961"/>
      <w:r w:rsidRPr="0078666E">
        <w:t>Бланк регистрации</w:t>
      </w:r>
      <w:bookmarkEnd w:id="6"/>
    </w:p>
    <w:p w:rsidR="00FC1C34" w:rsidRPr="0078666E" w:rsidRDefault="00364FCF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>ерно-белый</w:t>
      </w:r>
      <w:r w:rsidR="008D34E0" w:rsidRPr="008D34E0">
        <w:rPr>
          <w:rFonts w:ascii="Times New Roman" w:hAnsi="Times New Roman" w:cs="Times New Roman"/>
          <w:sz w:val="26"/>
          <w:szCs w:val="26"/>
        </w:rPr>
        <w:t xml:space="preserve"> </w:t>
      </w:r>
      <w:r w:rsidR="000401BC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ланк регистрации размером </w:t>
      </w:r>
      <w:smartTag w:uri="urn:schemas-microsoft-com:office:smarttags" w:element="metricconverter">
        <w:smartTagPr>
          <w:attr w:name="ProductID" w:val="305 мм"/>
        </w:smartTagPr>
        <w:r w:rsidR="00FC1C34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FC1C34" w:rsidRPr="0078666E">
        <w:rPr>
          <w:rFonts w:ascii="Times New Roman" w:hAnsi="Times New Roman" w:cs="Times New Roman"/>
          <w:sz w:val="26"/>
          <w:szCs w:val="26"/>
        </w:rPr>
        <w:t xml:space="preserve"> × 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FC1C34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FC1C34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FC1C34" w:rsidRPr="0078666E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1C34"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1C34" w:rsidRPr="0078666E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B024ED" w:rsidRDefault="00FC1C34" w:rsidP="00BD1F9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регистрации </w:t>
      </w:r>
      <w:r w:rsidR="00B024ED" w:rsidRPr="0078666E">
        <w:rPr>
          <w:rFonts w:ascii="Times New Roman" w:hAnsi="Times New Roman" w:cs="Times New Roman"/>
          <w:sz w:val="26"/>
          <w:szCs w:val="26"/>
        </w:rPr>
        <w:t>расположен</w:t>
      </w:r>
      <w:r w:rsidR="00B024ED">
        <w:rPr>
          <w:rFonts w:ascii="Times New Roman" w:hAnsi="Times New Roman" w:cs="Times New Roman"/>
          <w:sz w:val="26"/>
          <w:szCs w:val="26"/>
        </w:rPr>
        <w:t>ы</w:t>
      </w:r>
      <w:r w:rsidR="00B024ED"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 w:rsidR="00B024ED">
        <w:rPr>
          <w:rFonts w:ascii="Times New Roman" w:hAnsi="Times New Roman" w:cs="Times New Roman"/>
          <w:sz w:val="26"/>
          <w:szCs w:val="26"/>
        </w:rPr>
        <w:t>ы</w:t>
      </w:r>
      <w:r w:rsidR="00B024ED" w:rsidRPr="0078666E">
        <w:rPr>
          <w:rFonts w:ascii="Times New Roman" w:hAnsi="Times New Roman" w:cs="Times New Roman"/>
          <w:sz w:val="26"/>
          <w:szCs w:val="26"/>
        </w:rPr>
        <w:t>е пол</w:t>
      </w:r>
      <w:r w:rsidR="00B024ED"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B024ED" w:rsidRPr="0078666E">
        <w:rPr>
          <w:rFonts w:ascii="Times New Roman" w:hAnsi="Times New Roman" w:cs="Times New Roman"/>
          <w:sz w:val="26"/>
          <w:szCs w:val="26"/>
        </w:rPr>
        <w:t>котор</w:t>
      </w:r>
      <w:r w:rsidR="00B024ED">
        <w:rPr>
          <w:rFonts w:ascii="Times New Roman" w:hAnsi="Times New Roman" w:cs="Times New Roman"/>
          <w:sz w:val="26"/>
          <w:szCs w:val="26"/>
        </w:rPr>
        <w:t>ых</w:t>
      </w:r>
      <w:r w:rsidR="00B024ED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DB4B62">
        <w:rPr>
          <w:rFonts w:ascii="Times New Roman" w:hAnsi="Times New Roman" w:cs="Times New Roman"/>
          <w:sz w:val="26"/>
          <w:szCs w:val="26"/>
        </w:rPr>
        <w:t>форм</w:t>
      </w:r>
      <w:r w:rsidR="00F94DEC">
        <w:rPr>
          <w:rFonts w:ascii="Times New Roman" w:hAnsi="Times New Roman" w:cs="Times New Roman"/>
          <w:sz w:val="26"/>
          <w:szCs w:val="26"/>
        </w:rPr>
        <w:t>а</w:t>
      </w:r>
      <w:r w:rsidR="00DB4B62">
        <w:rPr>
          <w:rFonts w:ascii="Times New Roman" w:hAnsi="Times New Roman" w:cs="Times New Roman"/>
          <w:sz w:val="26"/>
          <w:szCs w:val="26"/>
        </w:rPr>
        <w:t xml:space="preserve">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 w:rsidR="005F1185">
        <w:rPr>
          <w:rFonts w:ascii="Times New Roman" w:hAnsi="Times New Roman" w:cs="Times New Roman"/>
          <w:sz w:val="26"/>
          <w:szCs w:val="26"/>
        </w:rPr>
        <w:t xml:space="preserve"> </w:t>
      </w:r>
      <w:r w:rsidR="005F1185" w:rsidRPr="0078666E">
        <w:rPr>
          <w:rFonts w:ascii="Times New Roman" w:hAnsi="Times New Roman" w:cs="Times New Roman"/>
          <w:sz w:val="26"/>
          <w:szCs w:val="26"/>
        </w:rPr>
        <w:t>(слов</w:t>
      </w:r>
      <w:r w:rsidR="005F1185">
        <w:rPr>
          <w:rFonts w:ascii="Times New Roman" w:hAnsi="Times New Roman" w:cs="Times New Roman"/>
          <w:sz w:val="26"/>
          <w:szCs w:val="26"/>
        </w:rPr>
        <w:t>а</w:t>
      </w:r>
      <w:r w:rsidR="005F1185"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 w:rsidR="005F1185">
        <w:rPr>
          <w:rFonts w:ascii="Times New Roman" w:hAnsi="Times New Roman" w:cs="Times New Roman"/>
          <w:sz w:val="26"/>
          <w:szCs w:val="26"/>
        </w:rPr>
        <w:t xml:space="preserve"> </w:t>
      </w:r>
      <w:r w:rsidR="00FC4B82">
        <w:rPr>
          <w:rFonts w:ascii="Times New Roman" w:hAnsi="Times New Roman" w:cs="Times New Roman"/>
          <w:sz w:val="26"/>
          <w:szCs w:val="26"/>
        </w:rPr>
        <w:t>–</w:t>
      </w:r>
      <w:r w:rsidR="005F1185">
        <w:rPr>
          <w:rFonts w:ascii="Times New Roman" w:hAnsi="Times New Roman" w:cs="Times New Roman"/>
          <w:sz w:val="26"/>
          <w:szCs w:val="26"/>
        </w:rPr>
        <w:t xml:space="preserve"> 201</w:t>
      </w:r>
      <w:r w:rsidR="00180B8A">
        <w:rPr>
          <w:rFonts w:ascii="Times New Roman" w:hAnsi="Times New Roman" w:cs="Times New Roman"/>
          <w:sz w:val="26"/>
          <w:szCs w:val="26"/>
        </w:rPr>
        <w:t>9</w:t>
      </w:r>
      <w:r w:rsidR="005F1185">
        <w:rPr>
          <w:rFonts w:ascii="Times New Roman" w:hAnsi="Times New Roman" w:cs="Times New Roman"/>
          <w:sz w:val="26"/>
          <w:szCs w:val="26"/>
        </w:rPr>
        <w:t>»</w:t>
      </w:r>
      <w:r w:rsidR="005F1185" w:rsidRPr="0078666E">
        <w:rPr>
          <w:rFonts w:ascii="Times New Roman" w:hAnsi="Times New Roman" w:cs="Times New Roman"/>
          <w:sz w:val="26"/>
          <w:szCs w:val="26"/>
        </w:rPr>
        <w:t>)</w:t>
      </w:r>
      <w:r w:rsidR="00B024ED">
        <w:rPr>
          <w:rFonts w:ascii="Times New Roman" w:hAnsi="Times New Roman" w:cs="Times New Roman"/>
          <w:sz w:val="26"/>
          <w:szCs w:val="26"/>
        </w:rPr>
        <w:t>, а также</w:t>
      </w:r>
      <w:r w:rsidR="00F03CD4">
        <w:rPr>
          <w:rFonts w:ascii="Times New Roman" w:hAnsi="Times New Roman" w:cs="Times New Roman"/>
          <w:sz w:val="26"/>
          <w:szCs w:val="26"/>
        </w:rPr>
        <w:t xml:space="preserve"> </w:t>
      </w:r>
      <w:r w:rsidR="00B024ED">
        <w:rPr>
          <w:rFonts w:ascii="Times New Roman" w:hAnsi="Times New Roman" w:cs="Times New Roman"/>
          <w:sz w:val="26"/>
          <w:szCs w:val="26"/>
        </w:rPr>
        <w:t>название бланка регистрации</w:t>
      </w:r>
      <w:r w:rsidR="005F1185">
        <w:rPr>
          <w:rFonts w:ascii="Times New Roman" w:hAnsi="Times New Roman" w:cs="Times New Roman"/>
          <w:sz w:val="26"/>
          <w:szCs w:val="26"/>
        </w:rPr>
        <w:t xml:space="preserve">. </w:t>
      </w:r>
      <w:r w:rsidR="004568DF">
        <w:rPr>
          <w:rFonts w:ascii="Times New Roman" w:hAnsi="Times New Roman" w:cs="Times New Roman"/>
          <w:sz w:val="26"/>
          <w:szCs w:val="26"/>
        </w:rPr>
        <w:t>Указанные п</w:t>
      </w:r>
      <w:r w:rsidR="005F1185">
        <w:rPr>
          <w:rFonts w:ascii="Times New Roman" w:hAnsi="Times New Roman" w:cs="Times New Roman"/>
          <w:sz w:val="26"/>
          <w:szCs w:val="26"/>
        </w:rPr>
        <w:t xml:space="preserve">оля </w:t>
      </w:r>
      <w:r w:rsidR="00B024ED" w:rsidRPr="0078666E">
        <w:rPr>
          <w:rFonts w:ascii="Times New Roman" w:hAnsi="Times New Roman" w:cs="Times New Roman"/>
          <w:sz w:val="26"/>
          <w:szCs w:val="26"/>
        </w:rPr>
        <w:t>заполня</w:t>
      </w:r>
      <w:r w:rsidR="00B024ED">
        <w:rPr>
          <w:rFonts w:ascii="Times New Roman" w:hAnsi="Times New Roman" w:cs="Times New Roman"/>
          <w:sz w:val="26"/>
          <w:szCs w:val="26"/>
        </w:rPr>
        <w:t>ю</w:t>
      </w:r>
      <w:r w:rsidR="005F1185">
        <w:rPr>
          <w:rFonts w:ascii="Times New Roman" w:hAnsi="Times New Roman" w:cs="Times New Roman"/>
          <w:sz w:val="26"/>
          <w:szCs w:val="26"/>
        </w:rPr>
        <w:t>тся типографским способом</w:t>
      </w:r>
      <w:r w:rsidR="00B02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3B3E" w:rsidRDefault="00B024ED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1C34" w:rsidRPr="0078666E"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 w:rsidR="00FC1C34" w:rsidRPr="0078666E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="00FC1C34"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FC1C34" w:rsidRPr="0078666E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="00FC1C34"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го цифровое значение, </w:t>
      </w:r>
      <w:r w:rsidR="00DB4B6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B4B62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CF2D2E" w:rsidRPr="002305D7">
        <w:rPr>
          <w:rFonts w:ascii="Times New Roman" w:hAnsi="Times New Roman" w:cs="Times New Roman"/>
          <w:sz w:val="26"/>
          <w:szCs w:val="26"/>
        </w:rPr>
        <w:t>-</w:t>
      </w:r>
      <w:r w:rsidR="00DB4B62">
        <w:rPr>
          <w:rFonts w:ascii="Times New Roman" w:hAnsi="Times New Roman" w:cs="Times New Roman"/>
          <w:sz w:val="26"/>
          <w:szCs w:val="26"/>
        </w:rPr>
        <w:t xml:space="preserve">код. </w:t>
      </w:r>
      <w:r>
        <w:rPr>
          <w:rFonts w:ascii="Times New Roman" w:hAnsi="Times New Roman" w:cs="Times New Roman"/>
          <w:sz w:val="26"/>
          <w:szCs w:val="26"/>
        </w:rPr>
        <w:t xml:space="preserve">В этой же части бланка регистрации </w:t>
      </w:r>
      <w:r w:rsidR="00DB4B62">
        <w:rPr>
          <w:rFonts w:ascii="Times New Roman" w:hAnsi="Times New Roman" w:cs="Times New Roman"/>
          <w:sz w:val="26"/>
          <w:szCs w:val="26"/>
        </w:rPr>
        <w:t>даны образцы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 w:rsidR="00862BEA">
        <w:rPr>
          <w:rFonts w:ascii="Times New Roman" w:hAnsi="Times New Roman" w:cs="Times New Roman"/>
          <w:sz w:val="26"/>
          <w:szCs w:val="26"/>
        </w:rPr>
        <w:t>букв, цифр</w:t>
      </w:r>
      <w:r w:rsidR="00BD1F9B">
        <w:rPr>
          <w:rFonts w:ascii="Times New Roman" w:hAnsi="Times New Roman" w:cs="Times New Roman"/>
          <w:sz w:val="26"/>
          <w:szCs w:val="26"/>
        </w:rPr>
        <w:t xml:space="preserve"> и символов</w:t>
      </w:r>
      <w:r w:rsidR="00DB4B62">
        <w:rPr>
          <w:rFonts w:ascii="Times New Roman" w:hAnsi="Times New Roman" w:cs="Times New Roman"/>
          <w:sz w:val="26"/>
          <w:szCs w:val="26"/>
        </w:rPr>
        <w:t xml:space="preserve">, </w:t>
      </w:r>
      <w:r w:rsidR="002578F3">
        <w:rPr>
          <w:rFonts w:ascii="Times New Roman" w:hAnsi="Times New Roman" w:cs="Times New Roman"/>
          <w:sz w:val="26"/>
          <w:szCs w:val="26"/>
        </w:rPr>
        <w:t xml:space="preserve">используемых </w:t>
      </w:r>
      <w:r w:rsidR="00DB4B62">
        <w:rPr>
          <w:rFonts w:ascii="Times New Roman" w:hAnsi="Times New Roman" w:cs="Times New Roman"/>
          <w:sz w:val="26"/>
          <w:szCs w:val="26"/>
        </w:rPr>
        <w:t xml:space="preserve">для </w:t>
      </w:r>
      <w:r w:rsidR="00BD1F9B" w:rsidRPr="0078666E">
        <w:rPr>
          <w:rFonts w:ascii="Times New Roman" w:hAnsi="Times New Roman" w:cs="Times New Roman"/>
          <w:sz w:val="26"/>
          <w:szCs w:val="26"/>
        </w:rPr>
        <w:t>заполнени</w:t>
      </w:r>
      <w:r w:rsidR="00BD1F9B">
        <w:rPr>
          <w:rFonts w:ascii="Times New Roman" w:hAnsi="Times New Roman" w:cs="Times New Roman"/>
          <w:sz w:val="26"/>
          <w:szCs w:val="26"/>
        </w:rPr>
        <w:t>я</w:t>
      </w:r>
      <w:r w:rsidR="00BD1F9B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DB4B62">
        <w:rPr>
          <w:rFonts w:ascii="Times New Roman" w:hAnsi="Times New Roman" w:cs="Times New Roman"/>
          <w:sz w:val="26"/>
          <w:szCs w:val="26"/>
        </w:rPr>
        <w:t xml:space="preserve">следующих полей </w:t>
      </w:r>
      <w:r w:rsidR="00FC1C34" w:rsidRPr="0078666E">
        <w:rPr>
          <w:rFonts w:ascii="Times New Roman" w:hAnsi="Times New Roman" w:cs="Times New Roman"/>
          <w:sz w:val="26"/>
          <w:szCs w:val="26"/>
        </w:rPr>
        <w:t>бланка</w:t>
      </w:r>
      <w:r w:rsidR="00DB4B62">
        <w:rPr>
          <w:rFonts w:ascii="Times New Roman" w:hAnsi="Times New Roman" w:cs="Times New Roman"/>
          <w:sz w:val="26"/>
          <w:szCs w:val="26"/>
        </w:rPr>
        <w:t xml:space="preserve"> регистрации: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</w:t>
      </w:r>
      <w:r w:rsidR="00390942">
        <w:rPr>
          <w:rFonts w:ascii="Times New Roman" w:hAnsi="Times New Roman" w:cs="Times New Roman"/>
          <w:sz w:val="26"/>
          <w:szCs w:val="26"/>
        </w:rPr>
        <w:t>,</w:t>
      </w:r>
      <w:r w:rsidR="00390942" w:rsidRPr="00A671CB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оторой обучается участник </w:t>
      </w:r>
      <w:r w:rsidR="005D4F2F">
        <w:rPr>
          <w:rFonts w:ascii="Times New Roman" w:hAnsi="Times New Roman" w:cs="Times New Roman"/>
          <w:sz w:val="26"/>
          <w:szCs w:val="26"/>
        </w:rPr>
        <w:t>ГИА</w:t>
      </w:r>
      <w:r w:rsidR="00544B10" w:rsidRPr="00544B10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(код образовательной организации,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 участник</w:t>
      </w:r>
      <w:r w:rsidR="005F1185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ЕГЭ получили уведомление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ГЭ);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862BEA">
        <w:rPr>
          <w:rFonts w:ascii="Times New Roman" w:hAnsi="Times New Roman" w:cs="Times New Roman"/>
          <w:sz w:val="26"/>
          <w:szCs w:val="26"/>
        </w:rPr>
        <w:t xml:space="preserve"> 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уква класса (участником ЕГЭ </w:t>
      </w:r>
      <w:r w:rsidR="004D55A9" w:rsidRPr="0078666E">
        <w:rPr>
          <w:rFonts w:ascii="Times New Roman" w:hAnsi="Times New Roman" w:cs="Times New Roman"/>
          <w:sz w:val="26"/>
          <w:szCs w:val="26"/>
        </w:rPr>
        <w:t>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аполняется);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r w:rsidR="005F1185">
        <w:rPr>
          <w:rFonts w:ascii="Times New Roman" w:hAnsi="Times New Roman" w:cs="Times New Roman"/>
          <w:sz w:val="26"/>
          <w:szCs w:val="26"/>
        </w:rPr>
        <w:t>.</w:t>
      </w:r>
    </w:p>
    <w:p w:rsidR="00FC1C34" w:rsidRPr="00A671CB" w:rsidRDefault="00620937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1CB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заполняются поля «Код региона</w:t>
      </w:r>
      <w:r w:rsidR="0036228D">
        <w:rPr>
          <w:rFonts w:ascii="Times New Roman" w:hAnsi="Times New Roman" w:cs="Times New Roman"/>
          <w:i/>
          <w:sz w:val="26"/>
          <w:szCs w:val="26"/>
        </w:rPr>
        <w:t>», «Код пункта проведения ЕГЭ»).</w:t>
      </w:r>
    </w:p>
    <w:p w:rsidR="00C378D7" w:rsidRDefault="00C378D7" w:rsidP="0023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Поле «Резерв-1» не заполняется.</w:t>
      </w:r>
    </w:p>
    <w:p w:rsidR="00390942" w:rsidRDefault="002C4B5A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 «Код региона», «Код </w:t>
      </w:r>
      <w:r w:rsidR="00586955">
        <w:rPr>
          <w:rFonts w:ascii="Times New Roman" w:hAnsi="Times New Roman" w:cs="Times New Roman"/>
          <w:sz w:val="26"/>
          <w:szCs w:val="26"/>
        </w:rPr>
        <w:t>пункта проведения ЕГЭ</w:t>
      </w:r>
      <w:r>
        <w:rPr>
          <w:rFonts w:ascii="Times New Roman" w:hAnsi="Times New Roman" w:cs="Times New Roman"/>
          <w:sz w:val="26"/>
          <w:szCs w:val="26"/>
        </w:rPr>
        <w:t>», «Код предмета», «</w:t>
      </w:r>
      <w:r w:rsidR="00712959">
        <w:rPr>
          <w:rFonts w:ascii="Times New Roman" w:hAnsi="Times New Roman" w:cs="Times New Roman"/>
          <w:sz w:val="26"/>
          <w:szCs w:val="26"/>
        </w:rPr>
        <w:t>Н</w:t>
      </w:r>
      <w:r w:rsidR="00D10BC8">
        <w:rPr>
          <w:rFonts w:ascii="Times New Roman" w:hAnsi="Times New Roman" w:cs="Times New Roman"/>
          <w:sz w:val="26"/>
          <w:szCs w:val="26"/>
        </w:rPr>
        <w:t>азвание</w:t>
      </w:r>
      <w:r>
        <w:rPr>
          <w:rFonts w:ascii="Times New Roman" w:hAnsi="Times New Roman" w:cs="Times New Roman"/>
          <w:sz w:val="26"/>
          <w:szCs w:val="26"/>
        </w:rPr>
        <w:t xml:space="preserve"> предмета», «Дата проведения ЕГЭ» заполняются автоматически.</w:t>
      </w:r>
      <w:r w:rsidR="00C37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0937" w:rsidRPr="009E61E4" w:rsidRDefault="00620937" w:rsidP="00620937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61E4">
        <w:rPr>
          <w:rFonts w:ascii="Times New Roman" w:hAnsi="Times New Roman" w:cs="Times New Roman"/>
          <w:i/>
          <w:sz w:val="26"/>
          <w:szCs w:val="26"/>
        </w:rPr>
        <w:t xml:space="preserve">(При проведении ЕГЭ в ППЭ с использованием ЭМ на бумажных носителях </w:t>
      </w:r>
      <w:r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="006E4E76"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A671CB">
        <w:rPr>
          <w:rFonts w:ascii="Times New Roman" w:hAnsi="Times New Roman" w:cs="Times New Roman"/>
          <w:i/>
          <w:sz w:val="26"/>
          <w:szCs w:val="26"/>
        </w:rPr>
        <w:t>Н</w:t>
      </w:r>
      <w:r w:rsidR="006E4E76"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36228D">
        <w:rPr>
          <w:rFonts w:ascii="Times New Roman" w:hAnsi="Times New Roman" w:cs="Times New Roman"/>
          <w:i/>
          <w:sz w:val="26"/>
          <w:szCs w:val="26"/>
        </w:rPr>
        <w:t>).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 xml:space="preserve">частнике </w:t>
      </w:r>
      <w:r w:rsidR="005D4F2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E9745C">
        <w:rPr>
          <w:rFonts w:ascii="Times New Roman" w:hAnsi="Times New Roman" w:cs="Times New Roman"/>
          <w:sz w:val="26"/>
          <w:szCs w:val="26"/>
        </w:rPr>
        <w:t>(</w:t>
      </w:r>
      <w:r w:rsidR="005F1185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E9745C">
        <w:rPr>
          <w:rFonts w:ascii="Times New Roman" w:hAnsi="Times New Roman" w:cs="Times New Roman"/>
          <w:sz w:val="26"/>
          <w:szCs w:val="26"/>
        </w:rPr>
        <w:t>в соответствии с образцами написания букв и цифр)</w:t>
      </w:r>
      <w:r w:rsidRPr="0078666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(при наличии);</w:t>
      </w:r>
    </w:p>
    <w:p w:rsidR="00FC1C34" w:rsidRPr="00F008EB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омер документа, удостоверяющего личность (</w:t>
      </w:r>
      <w:r w:rsidR="00E9745C">
        <w:rPr>
          <w:rFonts w:ascii="Times New Roman" w:hAnsi="Times New Roman" w:cs="Times New Roman"/>
          <w:sz w:val="26"/>
          <w:szCs w:val="26"/>
        </w:rPr>
        <w:t>п</w:t>
      </w:r>
      <w:r w:rsidR="00E9745C" w:rsidRPr="0078666E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78666E">
        <w:rPr>
          <w:rFonts w:ascii="Times New Roman" w:hAnsi="Times New Roman" w:cs="Times New Roman"/>
          <w:sz w:val="26"/>
          <w:szCs w:val="26"/>
        </w:rPr>
        <w:t>1 «Примерный перечень часто используемых при проведении ЕГЭ документов, удостоверяющих личность»)</w:t>
      </w:r>
      <w:r w:rsidR="00862BEA">
        <w:rPr>
          <w:rFonts w:ascii="Times New Roman" w:hAnsi="Times New Roman" w:cs="Times New Roman"/>
          <w:sz w:val="26"/>
          <w:szCs w:val="26"/>
        </w:rPr>
        <w:t>.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расположены:</w:t>
      </w:r>
    </w:p>
    <w:p w:rsidR="00862BEA" w:rsidRDefault="00862BEA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памятка о порядке проведения ЕГЭ;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E9745C">
        <w:rPr>
          <w:rFonts w:ascii="Times New Roman" w:hAnsi="Times New Roman" w:cs="Times New Roman"/>
          <w:sz w:val="26"/>
          <w:szCs w:val="26"/>
        </w:rPr>
        <w:t xml:space="preserve">и корректности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5D4F2F"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подписи участника </w:t>
      </w:r>
      <w:r w:rsidR="005D4F2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E9745C">
        <w:rPr>
          <w:rFonts w:ascii="Times New Roman" w:hAnsi="Times New Roman" w:cs="Times New Roman"/>
          <w:sz w:val="26"/>
          <w:szCs w:val="26"/>
        </w:rPr>
        <w:t xml:space="preserve">об ознакомлении с </w:t>
      </w:r>
      <w:r w:rsidR="005F1185">
        <w:rPr>
          <w:rFonts w:ascii="Times New Roman" w:hAnsi="Times New Roman" w:cs="Times New Roman"/>
          <w:sz w:val="26"/>
          <w:szCs w:val="26"/>
        </w:rPr>
        <w:t>п</w:t>
      </w:r>
      <w:r w:rsidR="00E9745C">
        <w:rPr>
          <w:rFonts w:ascii="Times New Roman" w:hAnsi="Times New Roman" w:cs="Times New Roman"/>
          <w:sz w:val="26"/>
          <w:szCs w:val="26"/>
        </w:rPr>
        <w:t>орядком проведения ЕГЭ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FC1C34" w:rsidRPr="0078666E" w:rsidRDefault="00FC1C34" w:rsidP="00FC1C3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регистрации расположены </w:t>
      </w:r>
      <w:r w:rsidR="00862BEA" w:rsidRPr="00862BEA">
        <w:rPr>
          <w:rFonts w:ascii="Times New Roman" w:hAnsi="Times New Roman" w:cs="Times New Roman"/>
          <w:sz w:val="26"/>
          <w:szCs w:val="26"/>
        </w:rPr>
        <w:t>поля для служебного использования (поля</w:t>
      </w:r>
      <w:r w:rsidR="00E9745C">
        <w:rPr>
          <w:rFonts w:ascii="Times New Roman" w:hAnsi="Times New Roman" w:cs="Times New Roman"/>
          <w:sz w:val="26"/>
          <w:szCs w:val="26"/>
        </w:rPr>
        <w:t xml:space="preserve"> «Служебная отметка»,</w:t>
      </w:r>
      <w:r w:rsidR="00862BEA"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 w:rsidR="00862BEA">
        <w:rPr>
          <w:rFonts w:ascii="Times New Roman" w:hAnsi="Times New Roman" w:cs="Times New Roman"/>
          <w:sz w:val="26"/>
          <w:szCs w:val="26"/>
        </w:rPr>
        <w:t xml:space="preserve">), </w:t>
      </w:r>
      <w:r w:rsidRPr="0078666E">
        <w:rPr>
          <w:rFonts w:ascii="Times New Roman" w:hAnsi="Times New Roman" w:cs="Times New Roman"/>
          <w:sz w:val="26"/>
          <w:szCs w:val="26"/>
        </w:rPr>
        <w:t>поля, заполняемые ответственным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ППЭ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лучаях, если участник </w:t>
      </w:r>
      <w:r w:rsidR="005D4F2F">
        <w:rPr>
          <w:rFonts w:ascii="Times New Roman" w:hAnsi="Times New Roman" w:cs="Times New Roman"/>
          <w:sz w:val="26"/>
          <w:szCs w:val="26"/>
        </w:rPr>
        <w:t>экзамена</w:t>
      </w:r>
      <w:r w:rsidR="005D4F2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удален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вязи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544B10">
        <w:rPr>
          <w:rFonts w:ascii="Times New Roman" w:hAnsi="Times New Roman" w:cs="Times New Roman"/>
          <w:sz w:val="26"/>
          <w:szCs w:val="26"/>
        </w:rPr>
        <w:t>арушением П</w:t>
      </w:r>
      <w:r w:rsidRPr="0078666E">
        <w:rPr>
          <w:rFonts w:ascii="Times New Roman" w:hAnsi="Times New Roman" w:cs="Times New Roman"/>
          <w:sz w:val="26"/>
          <w:szCs w:val="26"/>
        </w:rPr>
        <w:t>орядка проведения ЕГЭ 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</w:t>
      </w:r>
      <w:r w:rsidR="00033F70">
        <w:rPr>
          <w:rFonts w:ascii="Times New Roman" w:hAnsi="Times New Roman" w:cs="Times New Roman"/>
          <w:sz w:val="26"/>
          <w:szCs w:val="26"/>
        </w:rPr>
        <w:t>вершил</w:t>
      </w:r>
      <w:r w:rsidRPr="0078666E">
        <w:rPr>
          <w:rFonts w:ascii="Times New Roman" w:hAnsi="Times New Roman" w:cs="Times New Roman"/>
          <w:sz w:val="26"/>
          <w:szCs w:val="26"/>
        </w:rPr>
        <w:t xml:space="preserve"> экзамен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E34055">
        <w:rPr>
          <w:rFonts w:ascii="Times New Roman" w:hAnsi="Times New Roman" w:cs="Times New Roman"/>
          <w:sz w:val="26"/>
          <w:szCs w:val="26"/>
        </w:rPr>
        <w:t xml:space="preserve"> </w:t>
      </w:r>
      <w:r w:rsidR="009A77B6">
        <w:rPr>
          <w:rFonts w:ascii="Times New Roman" w:hAnsi="Times New Roman" w:cs="Times New Roman"/>
          <w:sz w:val="26"/>
          <w:szCs w:val="26"/>
        </w:rPr>
        <w:t>объективным причинам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поле для подписи ответственного организатора.</w:t>
      </w:r>
      <w:proofErr w:type="gramEnd"/>
      <w:r w:rsidR="002710FD">
        <w:rPr>
          <w:rFonts w:ascii="Times New Roman" w:hAnsi="Times New Roman" w:cs="Times New Roman"/>
          <w:sz w:val="26"/>
          <w:szCs w:val="26"/>
        </w:rPr>
        <w:t xml:space="preserve"> Поля «Служебная отметка»,</w:t>
      </w:r>
      <w:r w:rsidR="002710FD"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 w:rsidR="002710FD">
        <w:rPr>
          <w:rFonts w:ascii="Times New Roman" w:hAnsi="Times New Roman" w:cs="Times New Roman"/>
          <w:sz w:val="26"/>
          <w:szCs w:val="26"/>
        </w:rPr>
        <w:t xml:space="preserve"> не заполняются.</w:t>
      </w:r>
    </w:p>
    <w:p w:rsidR="00B47452" w:rsidRDefault="00210C10" w:rsidP="00D86158">
      <w:pPr>
        <w:pStyle w:val="2"/>
      </w:pPr>
      <w:bookmarkStart w:id="7" w:name="_Toc533867962"/>
      <w:r w:rsidRPr="0078666E">
        <w:t xml:space="preserve">Бланк ответов </w:t>
      </w:r>
      <w:r w:rsidR="00C10502">
        <w:t>№ </w:t>
      </w:r>
      <w:r w:rsidRPr="0078666E">
        <w:t>1</w:t>
      </w:r>
      <w:bookmarkEnd w:id="7"/>
    </w:p>
    <w:p w:rsidR="00210C10" w:rsidRPr="0078666E" w:rsidRDefault="00364FC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>ерно-белый б</w:t>
      </w:r>
      <w:r w:rsidR="000401BC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1 размером 210 мм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210C10"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210C10"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Default="004568DF" w:rsidP="004568D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верхней части</w:t>
      </w:r>
      <w:r w:rsidR="00DF1D2E">
        <w:rPr>
          <w:rFonts w:ascii="Times New Roman" w:hAnsi="Times New Roman" w:cs="Times New Roman"/>
          <w:sz w:val="26"/>
          <w:szCs w:val="26"/>
        </w:rPr>
        <w:t xml:space="preserve"> одностороннего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</w:t>
      </w:r>
      <w:r>
        <w:rPr>
          <w:rFonts w:ascii="Times New Roman" w:hAnsi="Times New Roman" w:cs="Times New Roman"/>
          <w:sz w:val="26"/>
          <w:szCs w:val="26"/>
        </w:rPr>
        <w:t>ответов № 1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B8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18485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бланка ответов № 1.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254ECA" w:rsidRPr="002305D7" w:rsidRDefault="004568D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Здесь же расположены </w:t>
      </w:r>
      <w:r w:rsidR="00210C10" w:rsidRPr="0078666E">
        <w:rPr>
          <w:rFonts w:ascii="Times New Roman" w:hAnsi="Times New Roman" w:cs="Times New Roman"/>
          <w:sz w:val="26"/>
          <w:szCs w:val="26"/>
        </w:rPr>
        <w:t>вертикаль</w:t>
      </w:r>
      <w:r w:rsidR="00254ECA" w:rsidRPr="0078666E">
        <w:rPr>
          <w:rFonts w:ascii="Times New Roman" w:hAnsi="Times New Roman" w:cs="Times New Roman"/>
          <w:sz w:val="26"/>
          <w:szCs w:val="26"/>
        </w:rPr>
        <w:t>ный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55A9" w:rsidRPr="0078666E">
        <w:rPr>
          <w:rFonts w:ascii="Times New Roman" w:hAnsi="Times New Roman" w:cs="Times New Roman"/>
          <w:sz w:val="26"/>
          <w:szCs w:val="26"/>
        </w:rPr>
        <w:t>г</w:t>
      </w:r>
      <w:r w:rsidR="00254ECA" w:rsidRPr="0078666E">
        <w:rPr>
          <w:rFonts w:ascii="Times New Roman" w:hAnsi="Times New Roman" w:cs="Times New Roman"/>
          <w:sz w:val="26"/>
          <w:szCs w:val="26"/>
        </w:rPr>
        <w:t xml:space="preserve">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код, поле для подписи участника </w:t>
      </w:r>
      <w:r w:rsidR="009A77B6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этой же части бланка </w:t>
      </w:r>
      <w:r w:rsidR="00390F4A">
        <w:rPr>
          <w:rFonts w:ascii="Times New Roman" w:hAnsi="Times New Roman" w:cs="Times New Roman"/>
          <w:sz w:val="26"/>
          <w:szCs w:val="26"/>
        </w:rPr>
        <w:t xml:space="preserve">ответов № 1 </w:t>
      </w:r>
      <w:r>
        <w:rPr>
          <w:rFonts w:ascii="Times New Roman" w:hAnsi="Times New Roman" w:cs="Times New Roman"/>
          <w:sz w:val="26"/>
          <w:szCs w:val="26"/>
        </w:rPr>
        <w:t>даны образцы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>
        <w:rPr>
          <w:rFonts w:ascii="Times New Roman" w:hAnsi="Times New Roman" w:cs="Times New Roman"/>
          <w:sz w:val="26"/>
          <w:szCs w:val="26"/>
        </w:rPr>
        <w:t>букв, цифр</w:t>
      </w:r>
      <w:r w:rsidR="003514EA">
        <w:rPr>
          <w:rFonts w:ascii="Times New Roman" w:hAnsi="Times New Roman" w:cs="Times New Roman"/>
          <w:sz w:val="26"/>
          <w:szCs w:val="26"/>
        </w:rPr>
        <w:t>,</w:t>
      </w:r>
      <w:r w:rsidR="00426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символов</w:t>
      </w:r>
      <w:r w:rsidR="00CD5DDE">
        <w:rPr>
          <w:rFonts w:ascii="Times New Roman" w:hAnsi="Times New Roman" w:cs="Times New Roman"/>
          <w:sz w:val="26"/>
          <w:szCs w:val="26"/>
        </w:rPr>
        <w:t>, используемых при заполнении бланка</w:t>
      </w:r>
      <w:r w:rsidR="00426343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CB0301" w:rsidRPr="0078666E" w:rsidRDefault="00CB0301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части бланка ответов № </w:t>
      </w:r>
      <w:r w:rsidRPr="00A671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CB0301" w:rsidRPr="0078666E" w:rsidRDefault="00CB0301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автоматически,</w:t>
      </w:r>
      <w:r w:rsidRPr="00A671CB">
        <w:rPr>
          <w:rFonts w:ascii="Times New Roman" w:hAnsi="Times New Roman" w:cs="Times New Roman"/>
          <w:sz w:val="26"/>
          <w:szCs w:val="26"/>
        </w:rPr>
        <w:t xml:space="preserve"> за исключением</w:t>
      </w:r>
      <w:r w:rsidR="00A671CB">
        <w:rPr>
          <w:rFonts w:ascii="Times New Roman" w:hAnsi="Times New Roman" w:cs="Times New Roman"/>
          <w:sz w:val="26"/>
          <w:szCs w:val="26"/>
        </w:rPr>
        <w:t xml:space="preserve"> случаев</w:t>
      </w:r>
      <w:r w:rsidRPr="00A671CB">
        <w:rPr>
          <w:rFonts w:ascii="Times New Roman" w:hAnsi="Times New Roman" w:cs="Times New Roman"/>
          <w:sz w:val="26"/>
          <w:szCs w:val="26"/>
        </w:rPr>
        <w:t xml:space="preserve"> проведения ЕГЭ в ППЭ с использованием ЭМ на бумажных носителях)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CB0301" w:rsidRPr="0078666E" w:rsidRDefault="00CB0301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CB0301" w:rsidRPr="0078666E" w:rsidRDefault="00CB0301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расположены поля для записи 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210C10" w:rsidRPr="0078666E">
        <w:rPr>
          <w:rFonts w:ascii="Times New Roman" w:hAnsi="Times New Roman" w:cs="Times New Roman"/>
          <w:sz w:val="26"/>
          <w:szCs w:val="26"/>
        </w:rPr>
        <w:t>ратким ответом. Максимальное количество кратких ответов – 40. Максимальное количество символов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дном ответе – 17. </w:t>
      </w:r>
    </w:p>
    <w:p w:rsidR="00236FE5" w:rsidRDefault="001360E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>В нижней части</w:t>
      </w:r>
      <w:r w:rsidR="00DF1D2E">
        <w:rPr>
          <w:rFonts w:ascii="Times New Roman" w:hAnsi="Times New Roman" w:cs="Times New Roman"/>
          <w:sz w:val="26"/>
          <w:szCs w:val="26"/>
        </w:rPr>
        <w:t xml:space="preserve"> одностороннего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предусмотрены</w:t>
      </w:r>
      <w:r w:rsidR="00236F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36FE5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поля для замены ошибочных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ответом. Максимальное количество </w:t>
      </w:r>
      <w:r w:rsidR="0027788E" w:rsidRPr="0078666E">
        <w:rPr>
          <w:rFonts w:ascii="Times New Roman" w:hAnsi="Times New Roman" w:cs="Times New Roman"/>
          <w:sz w:val="26"/>
          <w:szCs w:val="26"/>
        </w:rPr>
        <w:t xml:space="preserve">полей для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замен ошибочных ответов – </w:t>
      </w:r>
      <w:r w:rsidR="00862BEA">
        <w:rPr>
          <w:rFonts w:ascii="Times New Roman" w:hAnsi="Times New Roman" w:cs="Times New Roman"/>
          <w:sz w:val="26"/>
          <w:szCs w:val="26"/>
        </w:rPr>
        <w:t>6</w:t>
      </w:r>
      <w:r w:rsidR="00236FE5">
        <w:rPr>
          <w:rFonts w:ascii="Times New Roman" w:hAnsi="Times New Roman" w:cs="Times New Roman"/>
          <w:sz w:val="26"/>
          <w:szCs w:val="26"/>
        </w:rPr>
        <w:t>;</w:t>
      </w:r>
    </w:p>
    <w:p w:rsidR="003905F4" w:rsidRDefault="003905F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05F4">
        <w:rPr>
          <w:rFonts w:ascii="Times New Roman" w:hAnsi="Times New Roman" w:cs="Times New Roman"/>
          <w:sz w:val="26"/>
          <w:szCs w:val="26"/>
        </w:rPr>
        <w:t>поле «Количество заполненных полей «Замена ошибочных ответов», заполняемое ответственным организатором</w:t>
      </w:r>
      <w:r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="00623D21">
        <w:rPr>
          <w:rFonts w:ascii="Times New Roman" w:hAnsi="Times New Roman" w:cs="Times New Roman"/>
          <w:sz w:val="26"/>
          <w:szCs w:val="26"/>
        </w:rPr>
        <w:t>,</w:t>
      </w:r>
      <w:r w:rsidRPr="003905F4">
        <w:rPr>
          <w:rFonts w:ascii="Times New Roman" w:hAnsi="Times New Roman" w:cs="Times New Roman"/>
          <w:sz w:val="26"/>
          <w:szCs w:val="26"/>
        </w:rPr>
        <w:t xml:space="preserve"> и поле для подписи ответственного организатора.</w:t>
      </w:r>
    </w:p>
    <w:p w:rsidR="00186DC9" w:rsidRPr="0078666E" w:rsidRDefault="00186DC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3E2C28" w:rsidP="00D86158">
      <w:pPr>
        <w:pStyle w:val="2"/>
      </w:pPr>
      <w:bookmarkStart w:id="8" w:name="_Toc533867963"/>
      <w:r>
        <w:lastRenderedPageBreak/>
        <w:t>Бланк ответов № 2</w:t>
      </w:r>
      <w:bookmarkEnd w:id="8"/>
    </w:p>
    <w:p w:rsidR="00210C10" w:rsidRPr="0078666E" w:rsidRDefault="00DF1D2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4568DF">
        <w:rPr>
          <w:rFonts w:ascii="Times New Roman" w:hAnsi="Times New Roman" w:cs="Times New Roman"/>
          <w:sz w:val="26"/>
          <w:szCs w:val="26"/>
        </w:rPr>
        <w:t>ерно-белый б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2 </w:t>
      </w:r>
      <w:r w:rsidR="004568DF">
        <w:rPr>
          <w:rFonts w:ascii="Times New Roman" w:hAnsi="Times New Roman" w:cs="Times New Roman"/>
          <w:sz w:val="26"/>
          <w:szCs w:val="26"/>
        </w:rPr>
        <w:t>(</w:t>
      </w:r>
      <w:r w:rsidR="00061FAF">
        <w:rPr>
          <w:rFonts w:ascii="Times New Roman" w:hAnsi="Times New Roman" w:cs="Times New Roman"/>
          <w:sz w:val="26"/>
          <w:szCs w:val="26"/>
        </w:rPr>
        <w:t>лист 1</w:t>
      </w:r>
      <w:r w:rsidR="004568DF">
        <w:rPr>
          <w:rFonts w:ascii="Times New Roman" w:hAnsi="Times New Roman" w:cs="Times New Roman"/>
          <w:sz w:val="26"/>
          <w:szCs w:val="26"/>
        </w:rPr>
        <w:t xml:space="preserve"> и лист 2)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r w:rsidR="00A671CB">
        <w:rPr>
          <w:rFonts w:ascii="Times New Roman" w:hAnsi="Times New Roman" w:cs="Times New Roman"/>
          <w:sz w:val="26"/>
          <w:szCs w:val="26"/>
        </w:rPr>
        <w:t xml:space="preserve">             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568DF" w:rsidRPr="0078666E">
        <w:rPr>
          <w:rFonts w:ascii="Times New Roman" w:hAnsi="Times New Roman" w:cs="Times New Roman"/>
          <w:sz w:val="26"/>
          <w:szCs w:val="26"/>
        </w:rPr>
        <w:t>печата</w:t>
      </w:r>
      <w:r w:rsidR="004568DF">
        <w:rPr>
          <w:rFonts w:ascii="Times New Roman" w:hAnsi="Times New Roman" w:cs="Times New Roman"/>
          <w:sz w:val="26"/>
          <w:szCs w:val="26"/>
        </w:rPr>
        <w:t>е</w:t>
      </w:r>
      <w:r w:rsidR="004568DF" w:rsidRPr="0078666E">
        <w:rPr>
          <w:rFonts w:ascii="Times New Roman" w:hAnsi="Times New Roman" w:cs="Times New Roman"/>
          <w:sz w:val="26"/>
          <w:szCs w:val="26"/>
        </w:rPr>
        <w:t xml:space="preserve">тся </w:t>
      </w:r>
      <w:r w:rsidR="004D55A9" w:rsidRPr="0078666E">
        <w:rPr>
          <w:rFonts w:ascii="Times New Roman" w:hAnsi="Times New Roman" w:cs="Times New Roman"/>
          <w:sz w:val="26"/>
          <w:szCs w:val="26"/>
        </w:rPr>
        <w:t>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78666E" w:rsidRDefault="00210C10" w:rsidP="00A671CB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061FAF">
        <w:rPr>
          <w:rFonts w:ascii="Times New Roman" w:hAnsi="Times New Roman" w:cs="Times New Roman"/>
          <w:sz w:val="26"/>
          <w:szCs w:val="26"/>
        </w:rPr>
        <w:t>односторонней</w:t>
      </w:r>
      <w:r w:rsidR="00061FA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вух </w:t>
      </w:r>
      <w:r w:rsidR="00A671CB">
        <w:rPr>
          <w:rFonts w:ascii="Times New Roman" w:hAnsi="Times New Roman" w:cs="Times New Roman"/>
          <w:sz w:val="26"/>
          <w:szCs w:val="26"/>
        </w:rPr>
        <w:t xml:space="preserve">  </w:t>
      </w:r>
      <w:r w:rsidRPr="0078666E">
        <w:rPr>
          <w:rFonts w:ascii="Times New Roman" w:hAnsi="Times New Roman" w:cs="Times New Roman"/>
          <w:sz w:val="26"/>
          <w:szCs w:val="26"/>
        </w:rPr>
        <w:t>частей</w:t>
      </w:r>
      <w:r w:rsidR="00A671CB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4568DF" w:rsidRDefault="004568DF" w:rsidP="004568D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</w:t>
      </w:r>
      <w:r>
        <w:rPr>
          <w:rFonts w:ascii="Times New Roman" w:hAnsi="Times New Roman" w:cs="Times New Roman"/>
          <w:sz w:val="26"/>
          <w:szCs w:val="26"/>
        </w:rPr>
        <w:t xml:space="preserve">ответов № </w:t>
      </w:r>
      <w:r w:rsidR="00390F4A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90F4A"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>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B8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3125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а также название бланка ответов № 2</w:t>
      </w:r>
      <w:r w:rsidR="00390F4A">
        <w:rPr>
          <w:rFonts w:ascii="Times New Roman" w:hAnsi="Times New Roman" w:cs="Times New Roman"/>
          <w:sz w:val="26"/>
          <w:szCs w:val="26"/>
        </w:rPr>
        <w:t xml:space="preserve"> с указанием порядкового номера листа</w:t>
      </w:r>
      <w:r>
        <w:rPr>
          <w:rFonts w:ascii="Times New Roman" w:hAnsi="Times New Roman" w:cs="Times New Roman"/>
          <w:sz w:val="26"/>
          <w:szCs w:val="26"/>
        </w:rPr>
        <w:t xml:space="preserve">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390F4A" w:rsidRPr="00BD1F9B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же расположены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вертикальный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623D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2C2E63" w:rsidRPr="0078666E" w:rsidRDefault="00390F4A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части бланка ответов № 2 находятся п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2C2E63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</w:t>
      </w:r>
      <w:r w:rsidR="002C2E63" w:rsidRPr="0078666E">
        <w:rPr>
          <w:rFonts w:ascii="Times New Roman" w:hAnsi="Times New Roman" w:cs="Times New Roman"/>
          <w:sz w:val="26"/>
          <w:szCs w:val="26"/>
        </w:rPr>
        <w:t>од региона</w:t>
      </w:r>
      <w:r w:rsidR="000B52F8">
        <w:rPr>
          <w:rFonts w:ascii="Times New Roman" w:hAnsi="Times New Roman" w:cs="Times New Roman"/>
          <w:sz w:val="26"/>
          <w:szCs w:val="26"/>
        </w:rPr>
        <w:t xml:space="preserve"> </w:t>
      </w:r>
      <w:r w:rsidR="006F33B4" w:rsidRPr="00426343">
        <w:rPr>
          <w:rFonts w:ascii="Times New Roman" w:hAnsi="Times New Roman" w:cs="Times New Roman"/>
          <w:i/>
          <w:sz w:val="26"/>
          <w:szCs w:val="26"/>
        </w:rPr>
        <w:t>(заполняется автоматически, за исключением случаев проведения ЕГЭ в ППЭ с использованием ЭМ на бумажных носителях)</w:t>
      </w:r>
      <w:r w:rsidR="002C2E63" w:rsidRPr="00B20EDC">
        <w:rPr>
          <w:rFonts w:ascii="Times New Roman" w:hAnsi="Times New Roman" w:cs="Times New Roman"/>
          <w:sz w:val="26"/>
          <w:szCs w:val="26"/>
        </w:rPr>
        <w:t>;</w:t>
      </w:r>
    </w:p>
    <w:p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 w:rsidR="000B52F8"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C2E63" w:rsidRPr="0078666E" w:rsidRDefault="002C2E6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 w:rsidR="000B52F8"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C2E63" w:rsidRDefault="00061FA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1 бланка ответов № 2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 w:rsidR="002C2E63"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C2E63"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лист 2</w:t>
      </w:r>
      <w:r w:rsidR="000B52F8">
        <w:rPr>
          <w:rFonts w:ascii="Times New Roman" w:hAnsi="Times New Roman" w:cs="Times New Roman"/>
          <w:sz w:val="26"/>
          <w:szCs w:val="26"/>
        </w:rPr>
        <w:t xml:space="preserve"> (заполняется автоматически);</w:t>
      </w:r>
    </w:p>
    <w:p w:rsidR="000B52F8" w:rsidRDefault="000B52F8" w:rsidP="000B52F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2 бланка ответов № 2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организатором в аудитории</w:t>
      </w:r>
      <w:r w:rsidR="009A77B6">
        <w:rPr>
          <w:rFonts w:ascii="Times New Roman" w:hAnsi="Times New Roman" w:cs="Times New Roman"/>
          <w:sz w:val="26"/>
          <w:szCs w:val="26"/>
        </w:rPr>
        <w:t xml:space="preserve"> только в случае выдачи дополнительного бланка ответов №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10C10" w:rsidRPr="0078666E" w:rsidRDefault="000B52F8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нумерации листов 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B47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(заполняются </w:t>
      </w:r>
      <w:r w:rsidR="00390F4A">
        <w:rPr>
          <w:rFonts w:ascii="Times New Roman" w:hAnsi="Times New Roman" w:cs="Times New Roman"/>
          <w:sz w:val="26"/>
          <w:szCs w:val="26"/>
        </w:rPr>
        <w:t>автоматически</w:t>
      </w:r>
      <w:r>
        <w:rPr>
          <w:rFonts w:ascii="Times New Roman" w:hAnsi="Times New Roman" w:cs="Times New Roman"/>
          <w:sz w:val="26"/>
          <w:szCs w:val="26"/>
        </w:rPr>
        <w:t>);</w:t>
      </w:r>
      <w:r w:rsidR="00FC4B82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для служебного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«Резерв-</w:t>
      </w:r>
      <w:r w:rsidR="00F008EB">
        <w:rPr>
          <w:rFonts w:ascii="Times New Roman" w:hAnsi="Times New Roman" w:cs="Times New Roman"/>
          <w:sz w:val="26"/>
          <w:szCs w:val="26"/>
        </w:rPr>
        <w:t>5</w:t>
      </w:r>
      <w:r w:rsidR="00210C10" w:rsidRPr="0078666E">
        <w:rPr>
          <w:rFonts w:ascii="Times New Roman" w:hAnsi="Times New Roman" w:cs="Times New Roman"/>
          <w:sz w:val="26"/>
          <w:szCs w:val="26"/>
        </w:rPr>
        <w:t>»</w:t>
      </w:r>
      <w:r w:rsidR="00061FAF">
        <w:rPr>
          <w:rFonts w:ascii="Times New Roman" w:hAnsi="Times New Roman" w:cs="Times New Roman"/>
          <w:sz w:val="26"/>
          <w:szCs w:val="26"/>
        </w:rPr>
        <w:t>, «Резерв-6»</w:t>
      </w:r>
      <w:r w:rsidR="00390F4A">
        <w:rPr>
          <w:rFonts w:ascii="Times New Roman" w:hAnsi="Times New Roman" w:cs="Times New Roman"/>
          <w:sz w:val="26"/>
          <w:szCs w:val="26"/>
        </w:rPr>
        <w:t xml:space="preserve"> – не заполняются</w:t>
      </w:r>
      <w:r w:rsidR="00B47452">
        <w:rPr>
          <w:rFonts w:ascii="Times New Roman" w:hAnsi="Times New Roman" w:cs="Times New Roman"/>
          <w:sz w:val="26"/>
          <w:szCs w:val="26"/>
        </w:rPr>
        <w:t xml:space="preserve">. </w:t>
      </w:r>
      <w:r w:rsidR="00210C10" w:rsidRPr="0078666E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210C10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="00210C10"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210C10" w:rsidRPr="0078666E">
        <w:rPr>
          <w:rFonts w:ascii="Times New Roman" w:hAnsi="Times New Roman" w:cs="Times New Roman"/>
          <w:sz w:val="26"/>
          <w:szCs w:val="26"/>
        </w:rPr>
        <w:t>ижней части бланка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="00210C10" w:rsidRPr="0078666E">
        <w:rPr>
          <w:rFonts w:ascii="Times New Roman" w:hAnsi="Times New Roman" w:cs="Times New Roman"/>
          <w:sz w:val="26"/>
          <w:szCs w:val="26"/>
        </w:rPr>
        <w:t>азлиновано пунктирными линиями «в клеточку».</w:t>
      </w:r>
    </w:p>
    <w:p w:rsidR="000B52F8" w:rsidRDefault="000B52F8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нижней части листа 1 и листа 2 бланка ответов № 2 содержатся рекомендации для участников </w:t>
      </w:r>
      <w:r w:rsidR="009A77B6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в случае не</w:t>
      </w:r>
      <w:r w:rsidR="00390F4A">
        <w:rPr>
          <w:rFonts w:ascii="Times New Roman" w:hAnsi="Times New Roman" w:cs="Times New Roman"/>
          <w:sz w:val="26"/>
          <w:szCs w:val="26"/>
        </w:rPr>
        <w:t>достатка</w:t>
      </w:r>
      <w:r>
        <w:rPr>
          <w:rFonts w:ascii="Times New Roman" w:hAnsi="Times New Roman" w:cs="Times New Roman"/>
          <w:sz w:val="26"/>
          <w:szCs w:val="26"/>
        </w:rPr>
        <w:t xml:space="preserve"> места для записи ответов.</w:t>
      </w:r>
    </w:p>
    <w:p w:rsidR="000B52F8" w:rsidRDefault="000B52F8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ВАЖНО!!! Оборотная сторона </w:t>
      </w:r>
      <w:r w:rsidR="0069327B">
        <w:rPr>
          <w:rFonts w:ascii="Times New Roman" w:hAnsi="Times New Roman" w:cs="Times New Roman"/>
          <w:sz w:val="26"/>
          <w:szCs w:val="26"/>
        </w:rPr>
        <w:t>листов бланка ответов № 2 НЕ ЗАПОЛНЯЕТСЯ!!!</w:t>
      </w: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6F68BC">
      <w:pPr>
        <w:pStyle w:val="2"/>
      </w:pPr>
      <w:bookmarkStart w:id="9" w:name="_Toc533867964"/>
      <w:r>
        <w:t>Бланк ответов № 2 по китайскому языку</w:t>
      </w:r>
      <w:bookmarkEnd w:id="9"/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черно-белый 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smartTag w:uri="urn:schemas-microsoft-com:office:smarttags" w:element="metricconverter">
        <w:smartTagPr>
          <w:attr w:name="ProductID" w:val="305 мм"/>
        </w:smartTagPr>
        <w:r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Pr="0078666E">
        <w:rPr>
          <w:rFonts w:ascii="Times New Roman" w:hAnsi="Times New Roman" w:cs="Times New Roman"/>
          <w:sz w:val="26"/>
          <w:szCs w:val="26"/>
        </w:rPr>
        <w:t xml:space="preserve"> × 297 мм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печата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>тся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белой бумаге плотностью ~ 80 г/м</w:t>
      </w:r>
      <w:proofErr w:type="gramStart"/>
      <w:r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8BC" w:rsidRPr="0078666E" w:rsidRDefault="006F68BC" w:rsidP="006F68BC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>
        <w:rPr>
          <w:rFonts w:ascii="Times New Roman" w:hAnsi="Times New Roman" w:cs="Times New Roman"/>
          <w:sz w:val="26"/>
          <w:szCs w:val="26"/>
        </w:rPr>
        <w:t>односторонней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машиночитаемой формой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состоит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двух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8666E">
        <w:rPr>
          <w:rFonts w:ascii="Times New Roman" w:hAnsi="Times New Roman" w:cs="Times New Roman"/>
          <w:sz w:val="26"/>
          <w:szCs w:val="26"/>
        </w:rPr>
        <w:t>частей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– верхней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нижней. </w:t>
      </w:r>
    </w:p>
    <w:p w:rsidR="006F68BC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</w:t>
      </w:r>
      <w:r>
        <w:rPr>
          <w:rFonts w:ascii="Times New Roman" w:hAnsi="Times New Roman" w:cs="Times New Roman"/>
          <w:sz w:val="26"/>
          <w:szCs w:val="26"/>
        </w:rPr>
        <w:t>ответов № 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>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– 2019»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бланка ответов № 2 с указанием порядкового номера листа.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6F68BC" w:rsidRPr="00BD1F9B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же расположены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вертикальный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части бланка ответов № 2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</w:t>
      </w:r>
      <w:r w:rsidRPr="00A671CB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>
        <w:rPr>
          <w:rFonts w:ascii="Times New Roman" w:hAnsi="Times New Roman" w:cs="Times New Roman"/>
          <w:sz w:val="26"/>
          <w:szCs w:val="26"/>
        </w:rPr>
        <w:t xml:space="preserve">случаев </w:t>
      </w:r>
      <w:r w:rsidRPr="00A671CB">
        <w:rPr>
          <w:rFonts w:ascii="Times New Roman" w:hAnsi="Times New Roman" w:cs="Times New Roman"/>
          <w:sz w:val="26"/>
          <w:szCs w:val="26"/>
        </w:rPr>
        <w:t>проведения ЕГЭ в ППЭ с использованием ЭМ на бумажных носителях</w:t>
      </w:r>
      <w:r w:rsidRPr="00B20EDC">
        <w:rPr>
          <w:rFonts w:ascii="Times New Roman" w:hAnsi="Times New Roman" w:cs="Times New Roman"/>
          <w:sz w:val="26"/>
          <w:szCs w:val="26"/>
        </w:rPr>
        <w:t>);</w:t>
      </w:r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6F68BC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1 бланка ответов № 2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лист 2 (заполняется автоматически);</w:t>
      </w:r>
    </w:p>
    <w:p w:rsidR="006F68BC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листе 2 бланка ответов № 2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организатором в аудитории</w:t>
      </w:r>
      <w:r w:rsidR="009A77B6">
        <w:rPr>
          <w:rFonts w:ascii="Times New Roman" w:hAnsi="Times New Roman" w:cs="Times New Roman"/>
          <w:sz w:val="26"/>
          <w:szCs w:val="26"/>
        </w:rPr>
        <w:t xml:space="preserve"> только в случае выдачи дополнительного бланка ответов №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F68BC" w:rsidRPr="005413CD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нумерации листов 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(заполняются автоматически); </w:t>
      </w: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«Резерв-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«Резерв-6» – не заполняются. </w:t>
      </w:r>
      <w:r w:rsidRPr="0078666E">
        <w:rPr>
          <w:rFonts w:ascii="Times New Roman" w:hAnsi="Times New Roman" w:cs="Times New Roman"/>
          <w:sz w:val="26"/>
          <w:szCs w:val="26"/>
        </w:rPr>
        <w:t>Поле для ответов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задания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развернутым ответом располагается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 части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разлиновано п</w:t>
      </w:r>
      <w:r>
        <w:rPr>
          <w:rFonts w:ascii="Times New Roman" w:hAnsi="Times New Roman" w:cs="Times New Roman"/>
          <w:sz w:val="26"/>
          <w:szCs w:val="26"/>
        </w:rPr>
        <w:t>унктирными линиями «в клеточку» размером 10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>10 мм.</w:t>
      </w:r>
    </w:p>
    <w:p w:rsidR="006F68BC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нижней части листа 1 и листа 2 бланка ответов № 2 содержатся рекомендации для участников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 в случае недостатка места для записи ответов.</w:t>
      </w:r>
    </w:p>
    <w:p w:rsidR="006F68BC" w:rsidRPr="0078666E" w:rsidRDefault="006F68BC" w:rsidP="006F68B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ВАЖНО!!! Оборотная сторона листов бланка ответов № 2 НЕ ЗАПОЛНЯЕТСЯ!!!</w:t>
      </w: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Pr="0078666E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756" w:rsidRDefault="001360EF" w:rsidP="00D86158">
      <w:pPr>
        <w:pStyle w:val="2"/>
      </w:pPr>
      <w:bookmarkStart w:id="10" w:name="_Toc533867965"/>
      <w:r w:rsidRPr="0078666E">
        <w:t xml:space="preserve">Дополнительный бланк ответов </w:t>
      </w:r>
      <w:r w:rsidR="00C10502">
        <w:t>№ </w:t>
      </w:r>
      <w:r w:rsidRPr="0078666E">
        <w:t>2</w:t>
      </w:r>
      <w:bookmarkEnd w:id="10"/>
    </w:p>
    <w:p w:rsidR="00210C10" w:rsidRPr="0078666E" w:rsidRDefault="00390F4A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Черно-белый д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2 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 w:rsidR="0069327B">
        <w:rPr>
          <w:rFonts w:ascii="Times New Roman" w:hAnsi="Times New Roman" w:cs="Times New Roman"/>
          <w:sz w:val="26"/>
          <w:szCs w:val="26"/>
        </w:rPr>
        <w:t>односторонней</w:t>
      </w:r>
      <w:r w:rsidR="0069327B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вух</w:t>
      </w:r>
      <w:r w:rsidR="00B20EDC">
        <w:rPr>
          <w:rFonts w:ascii="Times New Roman" w:hAnsi="Times New Roman" w:cs="Times New Roman"/>
          <w:sz w:val="26"/>
          <w:szCs w:val="26"/>
        </w:rPr>
        <w:t xml:space="preserve">   </w:t>
      </w:r>
      <w:r w:rsidRPr="0078666E">
        <w:rPr>
          <w:rFonts w:ascii="Times New Roman" w:hAnsi="Times New Roman" w:cs="Times New Roman"/>
          <w:sz w:val="26"/>
          <w:szCs w:val="26"/>
        </w:rPr>
        <w:t xml:space="preserve"> частей – верхней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390F4A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</w:t>
      </w:r>
      <w:r>
        <w:rPr>
          <w:rFonts w:ascii="Times New Roman" w:hAnsi="Times New Roman" w:cs="Times New Roman"/>
          <w:sz w:val="26"/>
          <w:szCs w:val="26"/>
        </w:rPr>
        <w:t>ответов № 2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20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3125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дополнительного бланка ответов № 2.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390F4A" w:rsidRPr="00BD1F9B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вертикальный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его </w:t>
      </w:r>
      <w:r w:rsidRPr="00B20EDC">
        <w:rPr>
          <w:rFonts w:ascii="Times New Roman" w:hAnsi="Times New Roman" w:cs="Times New Roman"/>
          <w:sz w:val="26"/>
          <w:szCs w:val="26"/>
        </w:rPr>
        <w:t xml:space="preserve">цифровое значение,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390F4A" w:rsidRPr="0078666E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части дополнительного бланка ответов № 2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390F4A" w:rsidRPr="0078666E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B0301">
        <w:rPr>
          <w:rFonts w:ascii="Times New Roman" w:hAnsi="Times New Roman" w:cs="Times New Roman"/>
          <w:sz w:val="26"/>
          <w:szCs w:val="26"/>
        </w:rPr>
        <w:t xml:space="preserve">заполняется автоматически, </w:t>
      </w:r>
      <w:r w:rsidR="00CB0301" w:rsidRPr="00B20EDC">
        <w:rPr>
          <w:rFonts w:ascii="Times New Roman" w:hAnsi="Times New Roman" w:cs="Times New Roman"/>
          <w:sz w:val="26"/>
          <w:szCs w:val="26"/>
        </w:rPr>
        <w:t>при проведении ЕГЭ в ППЭ с использованием ЭМ на бумажных носителях</w:t>
      </w:r>
      <w:r w:rsidR="00CB0301">
        <w:rPr>
          <w:rFonts w:ascii="Times New Roman" w:hAnsi="Times New Roman" w:cs="Times New Roman"/>
          <w:sz w:val="26"/>
          <w:szCs w:val="26"/>
        </w:rPr>
        <w:t xml:space="preserve"> </w:t>
      </w:r>
      <w:r w:rsidR="000A0A67">
        <w:rPr>
          <w:rFonts w:ascii="Times New Roman" w:hAnsi="Times New Roman" w:cs="Times New Roman"/>
          <w:sz w:val="26"/>
          <w:szCs w:val="26"/>
        </w:rPr>
        <w:t>переносится учас</w:t>
      </w:r>
      <w:r w:rsidR="000F7BAA">
        <w:rPr>
          <w:rFonts w:ascii="Times New Roman" w:hAnsi="Times New Roman" w:cs="Times New Roman"/>
          <w:sz w:val="26"/>
          <w:szCs w:val="26"/>
        </w:rPr>
        <w:t>т</w:t>
      </w:r>
      <w:r w:rsidR="000A0A67">
        <w:rPr>
          <w:rFonts w:ascii="Times New Roman" w:hAnsi="Times New Roman" w:cs="Times New Roman"/>
          <w:sz w:val="26"/>
          <w:szCs w:val="26"/>
        </w:rPr>
        <w:t xml:space="preserve">ником </w:t>
      </w:r>
      <w:r w:rsidR="00033F70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0A0A67">
        <w:rPr>
          <w:rFonts w:ascii="Times New Roman" w:hAnsi="Times New Roman" w:cs="Times New Roman"/>
          <w:sz w:val="26"/>
          <w:szCs w:val="26"/>
        </w:rPr>
        <w:t>из бланка регистрации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390F4A" w:rsidRPr="0078666E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3AB">
        <w:rPr>
          <w:rFonts w:ascii="Times New Roman" w:hAnsi="Times New Roman" w:cs="Times New Roman"/>
          <w:sz w:val="26"/>
          <w:szCs w:val="26"/>
        </w:rPr>
        <w:t xml:space="preserve">и </w:t>
      </w: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073AB">
        <w:rPr>
          <w:rFonts w:ascii="Times New Roman" w:hAnsi="Times New Roman" w:cs="Times New Roman"/>
          <w:sz w:val="26"/>
          <w:szCs w:val="26"/>
        </w:rPr>
        <w:t>переносятся участниками</w:t>
      </w:r>
      <w:r w:rsidR="00033F70">
        <w:rPr>
          <w:rFonts w:ascii="Times New Roman" w:hAnsi="Times New Roman" w:cs="Times New Roman"/>
          <w:sz w:val="26"/>
          <w:szCs w:val="26"/>
        </w:rPr>
        <w:t xml:space="preserve"> экзамена</w:t>
      </w:r>
      <w:r w:rsidR="00F073AB">
        <w:rPr>
          <w:rFonts w:ascii="Times New Roman" w:hAnsi="Times New Roman" w:cs="Times New Roman"/>
          <w:sz w:val="26"/>
          <w:szCs w:val="26"/>
        </w:rPr>
        <w:t xml:space="preserve"> из бланка регистрации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390F4A" w:rsidRDefault="00390F4A" w:rsidP="00390F4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 w:rsidR="00F073AB">
        <w:rPr>
          <w:rFonts w:ascii="Times New Roman" w:hAnsi="Times New Roman" w:cs="Times New Roman"/>
          <w:sz w:val="26"/>
          <w:szCs w:val="26"/>
        </w:rPr>
        <w:t xml:space="preserve">следующего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623D21">
        <w:rPr>
          <w:rFonts w:ascii="Times New Roman" w:hAnsi="Times New Roman" w:cs="Times New Roman"/>
          <w:sz w:val="26"/>
          <w:szCs w:val="26"/>
        </w:rPr>
        <w:t xml:space="preserve">, который будет использован участником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организатором в аудитории</w:t>
      </w:r>
      <w:r w:rsidR="009A77B6">
        <w:rPr>
          <w:rFonts w:ascii="Times New Roman" w:hAnsi="Times New Roman" w:cs="Times New Roman"/>
          <w:sz w:val="26"/>
          <w:szCs w:val="26"/>
        </w:rPr>
        <w:t xml:space="preserve"> только в случае выдачи следующего дополнительного бланка ответов №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073AB" w:rsidRDefault="00390F4A" w:rsidP="00390F4A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нумерации листов </w:t>
      </w:r>
      <w:r w:rsidR="00F073AB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F073AB">
        <w:rPr>
          <w:rFonts w:ascii="Times New Roman" w:hAnsi="Times New Roman" w:cs="Times New Roman"/>
          <w:sz w:val="26"/>
          <w:szCs w:val="26"/>
        </w:rPr>
        <w:t xml:space="preserve"> </w:t>
      </w:r>
      <w:r w:rsidRPr="00B20EDC">
        <w:rPr>
          <w:rFonts w:ascii="Times New Roman" w:hAnsi="Times New Roman" w:cs="Times New Roman"/>
          <w:sz w:val="26"/>
          <w:szCs w:val="26"/>
        </w:rPr>
        <w:t>(</w:t>
      </w:r>
      <w:r w:rsidR="00775D92" w:rsidRPr="0078666E">
        <w:rPr>
          <w:rFonts w:ascii="Times New Roman" w:hAnsi="Times New Roman" w:cs="Times New Roman"/>
          <w:sz w:val="26"/>
          <w:szCs w:val="26"/>
        </w:rPr>
        <w:t xml:space="preserve">порядковый номер листа работы участника </w:t>
      </w:r>
      <w:r w:rsidR="009A77B6">
        <w:rPr>
          <w:rFonts w:ascii="Times New Roman" w:hAnsi="Times New Roman" w:cs="Times New Roman"/>
          <w:sz w:val="26"/>
          <w:szCs w:val="26"/>
        </w:rPr>
        <w:t>экзамена</w:t>
      </w:r>
      <w:r w:rsidR="009A77B6" w:rsidRPr="00B20EDC">
        <w:rPr>
          <w:rFonts w:ascii="Times New Roman" w:hAnsi="Times New Roman" w:cs="Times New Roman"/>
          <w:sz w:val="26"/>
          <w:szCs w:val="26"/>
        </w:rPr>
        <w:t xml:space="preserve"> </w:t>
      </w:r>
      <w:r w:rsidR="00647ACF" w:rsidRPr="00B20EDC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F073AB" w:rsidRPr="00B20EDC">
        <w:rPr>
          <w:rFonts w:ascii="Times New Roman" w:hAnsi="Times New Roman" w:cs="Times New Roman"/>
          <w:sz w:val="26"/>
          <w:szCs w:val="26"/>
        </w:rPr>
        <w:t>организатором в аудитории</w:t>
      </w:r>
      <w:r w:rsidR="00775D92" w:rsidRPr="00B20EDC">
        <w:rPr>
          <w:rFonts w:ascii="Times New Roman" w:hAnsi="Times New Roman" w:cs="Times New Roman"/>
          <w:sz w:val="26"/>
          <w:szCs w:val="26"/>
        </w:rPr>
        <w:t xml:space="preserve">, начиная </w:t>
      </w:r>
      <w:r w:rsidR="00F569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75D92" w:rsidRPr="00B20EDC">
        <w:rPr>
          <w:rFonts w:ascii="Times New Roman" w:hAnsi="Times New Roman" w:cs="Times New Roman"/>
          <w:sz w:val="26"/>
          <w:szCs w:val="26"/>
        </w:rPr>
        <w:t>с цифры 3</w:t>
      </w:r>
      <w:r w:rsidRPr="00B20EDC">
        <w:rPr>
          <w:rFonts w:ascii="Times New Roman" w:hAnsi="Times New Roman" w:cs="Times New Roman"/>
          <w:sz w:val="26"/>
          <w:szCs w:val="26"/>
        </w:rPr>
        <w:t>);</w:t>
      </w:r>
    </w:p>
    <w:p w:rsidR="00F073AB" w:rsidRDefault="00390F4A" w:rsidP="00390F4A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 w:rsidR="00F073AB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«Резерв-</w:t>
      </w:r>
      <w:r w:rsidR="00B47452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 w:rsidR="00F073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заполня</w:t>
      </w:r>
      <w:r w:rsidR="00F073A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F073AB">
        <w:rPr>
          <w:rFonts w:ascii="Times New Roman" w:hAnsi="Times New Roman" w:cs="Times New Roman"/>
          <w:sz w:val="26"/>
          <w:szCs w:val="26"/>
        </w:rPr>
        <w:t>.</w:t>
      </w:r>
    </w:p>
    <w:p w:rsidR="00210C10" w:rsidRPr="0078666E" w:rsidRDefault="00210C10" w:rsidP="004D55A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азвернутым ответом располагается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 части </w:t>
      </w:r>
      <w:r w:rsidR="00B5549A" w:rsidRPr="0078666E">
        <w:rPr>
          <w:rFonts w:ascii="Times New Roman" w:hAnsi="Times New Roman" w:cs="Times New Roman"/>
          <w:sz w:val="26"/>
          <w:szCs w:val="26"/>
        </w:rPr>
        <w:t xml:space="preserve">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B5549A" w:rsidRPr="0078666E">
        <w:rPr>
          <w:rFonts w:ascii="Times New Roman" w:hAnsi="Times New Roman" w:cs="Times New Roman"/>
          <w:sz w:val="26"/>
          <w:szCs w:val="26"/>
        </w:rPr>
        <w:t>2</w:t>
      </w:r>
      <w:r w:rsidR="00B4745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="00420D22">
        <w:rPr>
          <w:rFonts w:ascii="Times New Roman" w:hAnsi="Times New Roman" w:cs="Times New Roman"/>
          <w:sz w:val="26"/>
          <w:szCs w:val="26"/>
        </w:rPr>
        <w:t>азлиновано пунктирными линиями</w:t>
      </w:r>
      <w:r w:rsidR="00F56968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«в клеточку».</w:t>
      </w:r>
    </w:p>
    <w:p w:rsidR="0069327B" w:rsidRDefault="0069327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нижней части листа дополнительного бланка ответов № 2 содержатся рекомендации для участников </w:t>
      </w:r>
      <w:r w:rsidR="009A77B6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в случае не</w:t>
      </w:r>
      <w:r w:rsidR="00F073AB">
        <w:rPr>
          <w:rFonts w:ascii="Times New Roman" w:hAnsi="Times New Roman" w:cs="Times New Roman"/>
          <w:sz w:val="26"/>
          <w:szCs w:val="26"/>
        </w:rPr>
        <w:t>достатка</w:t>
      </w:r>
      <w:r>
        <w:rPr>
          <w:rFonts w:ascii="Times New Roman" w:hAnsi="Times New Roman" w:cs="Times New Roman"/>
          <w:sz w:val="26"/>
          <w:szCs w:val="26"/>
        </w:rPr>
        <w:t xml:space="preserve"> места для записи ответов.</w:t>
      </w:r>
    </w:p>
    <w:p w:rsidR="00F073AB" w:rsidRDefault="00F073AB" w:rsidP="00F073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ВАЖНО!!! Оборотная сторона дополнительного бланка ответов № 2 </w:t>
      </w:r>
      <w:r w:rsidR="00F5696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НЕ ЗАПОЛНЯЕТСЯ!!!</w:t>
      </w:r>
    </w:p>
    <w:p w:rsidR="00E0450D" w:rsidRDefault="00E0450D" w:rsidP="00F073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450D" w:rsidRDefault="00E0450D" w:rsidP="00D86158">
      <w:pPr>
        <w:pStyle w:val="2"/>
      </w:pPr>
      <w:bookmarkStart w:id="11" w:name="_Toc533867966"/>
      <w:r w:rsidRPr="0078666E">
        <w:t xml:space="preserve">Дополнительный бланк ответов </w:t>
      </w:r>
      <w:r>
        <w:t>№ </w:t>
      </w:r>
      <w:r w:rsidRPr="0078666E">
        <w:t>2</w:t>
      </w:r>
      <w:r>
        <w:t xml:space="preserve"> по китайскому языку</w:t>
      </w:r>
      <w:bookmarkEnd w:id="11"/>
    </w:p>
    <w:p w:rsidR="00E0450D" w:rsidRPr="0078666E" w:rsidRDefault="00E0450D" w:rsidP="00E0450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Черно-белый 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размером 210 мм × 297 мм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печатается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белой бумаге плотностью ~ 80 г/м</w:t>
      </w:r>
      <w:proofErr w:type="gramStart"/>
      <w:r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450D" w:rsidRPr="0078666E" w:rsidRDefault="00E0450D" w:rsidP="00E0450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является </w:t>
      </w:r>
      <w:r>
        <w:rPr>
          <w:rFonts w:ascii="Times New Roman" w:hAnsi="Times New Roman" w:cs="Times New Roman"/>
          <w:sz w:val="26"/>
          <w:szCs w:val="26"/>
        </w:rPr>
        <w:t>односторонней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машиночитаемой формой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состоит из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частей – верхней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нижней. </w:t>
      </w:r>
    </w:p>
    <w:p w:rsidR="00E0450D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</w:t>
      </w:r>
      <w:r>
        <w:rPr>
          <w:rFonts w:ascii="Times New Roman" w:hAnsi="Times New Roman" w:cs="Times New Roman"/>
          <w:sz w:val="26"/>
          <w:szCs w:val="26"/>
        </w:rPr>
        <w:t>ответов № 2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>
        <w:rPr>
          <w:rFonts w:ascii="Times New Roman" w:hAnsi="Times New Roman" w:cs="Times New Roman"/>
          <w:sz w:val="26"/>
          <w:szCs w:val="26"/>
        </w:rPr>
        <w:t xml:space="preserve"> – 2019»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а также название дополнительного бланка ответов № 2. Указанные поля </w:t>
      </w:r>
      <w:r w:rsidRPr="0078666E">
        <w:rPr>
          <w:rFonts w:ascii="Times New Roman" w:hAnsi="Times New Roman" w:cs="Times New Roman"/>
          <w:sz w:val="26"/>
          <w:szCs w:val="26"/>
        </w:rPr>
        <w:t>заполня</w:t>
      </w:r>
      <w:r>
        <w:rPr>
          <w:rFonts w:ascii="Times New Roman" w:hAnsi="Times New Roman" w:cs="Times New Roman"/>
          <w:sz w:val="26"/>
          <w:szCs w:val="26"/>
        </w:rPr>
        <w:t xml:space="preserve">ются типографским способом. </w:t>
      </w:r>
    </w:p>
    <w:p w:rsidR="00E0450D" w:rsidRPr="00BD1F9B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вертикальный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его </w:t>
      </w:r>
      <w:r w:rsidRPr="00B20EDC">
        <w:rPr>
          <w:rFonts w:ascii="Times New Roman" w:hAnsi="Times New Roman" w:cs="Times New Roman"/>
          <w:sz w:val="26"/>
          <w:szCs w:val="26"/>
        </w:rPr>
        <w:t xml:space="preserve">цифровое значение,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7E40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E0450D" w:rsidRPr="0078666E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этой части дополнительного бланка ответов № 2 находятся 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указания следующей информации: </w:t>
      </w:r>
    </w:p>
    <w:p w:rsidR="00E0450D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региона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автоматически, </w:t>
      </w:r>
      <w:r w:rsidRPr="00B20EDC">
        <w:rPr>
          <w:rFonts w:ascii="Times New Roman" w:hAnsi="Times New Roman" w:cs="Times New Roman"/>
          <w:sz w:val="26"/>
          <w:szCs w:val="26"/>
        </w:rPr>
        <w:t>при проведении ЕГЭ в ППЭ с использованием ЭМ на бумажных носителях</w:t>
      </w:r>
      <w:r>
        <w:rPr>
          <w:rFonts w:ascii="Times New Roman" w:hAnsi="Times New Roman" w:cs="Times New Roman"/>
          <w:sz w:val="26"/>
          <w:szCs w:val="26"/>
        </w:rPr>
        <w:t xml:space="preserve"> переносится </w:t>
      </w:r>
      <w:r w:rsidR="00544B10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033F70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из бланка регистрации)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400391" w:rsidRPr="0078666E" w:rsidRDefault="00400391" w:rsidP="0040039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400391" w:rsidRPr="0078666E" w:rsidRDefault="00400391" w:rsidP="00400391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название предмета</w:t>
      </w:r>
      <w:r>
        <w:rPr>
          <w:rFonts w:ascii="Times New Roman" w:hAnsi="Times New Roman" w:cs="Times New Roman"/>
          <w:sz w:val="26"/>
          <w:szCs w:val="26"/>
        </w:rPr>
        <w:t xml:space="preserve"> (заполняется автоматически);</w:t>
      </w:r>
    </w:p>
    <w:p w:rsidR="00E0450D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записи цифрового значения штрихкода </w:t>
      </w:r>
      <w:r>
        <w:rPr>
          <w:rFonts w:ascii="Times New Roman" w:hAnsi="Times New Roman" w:cs="Times New Roman"/>
          <w:sz w:val="26"/>
          <w:szCs w:val="26"/>
        </w:rPr>
        <w:t xml:space="preserve">следующего 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который будет использован участником </w:t>
      </w:r>
      <w:r w:rsidR="009A77B6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(заполняется организатором в аудитории</w:t>
      </w:r>
      <w:r w:rsidR="009A77B6">
        <w:rPr>
          <w:rFonts w:ascii="Times New Roman" w:hAnsi="Times New Roman" w:cs="Times New Roman"/>
          <w:sz w:val="26"/>
          <w:szCs w:val="26"/>
        </w:rPr>
        <w:t xml:space="preserve"> только в случае выдачи следующего дополнительного бланка ответов № 2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E0450D" w:rsidRDefault="00E0450D" w:rsidP="00E0450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нумерации листов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бланков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EDC">
        <w:rPr>
          <w:rFonts w:ascii="Times New Roman" w:hAnsi="Times New Roman" w:cs="Times New Roman"/>
          <w:sz w:val="26"/>
          <w:szCs w:val="26"/>
        </w:rPr>
        <w:t>(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порядковый номер листа работы участника </w:t>
      </w:r>
      <w:r w:rsidR="009A77B6">
        <w:rPr>
          <w:rFonts w:ascii="Times New Roman" w:hAnsi="Times New Roman" w:cs="Times New Roman"/>
          <w:sz w:val="26"/>
          <w:szCs w:val="26"/>
        </w:rPr>
        <w:t>экзамена</w:t>
      </w:r>
      <w:r w:rsidR="009A77B6" w:rsidRPr="00B20EDC">
        <w:rPr>
          <w:rFonts w:ascii="Times New Roman" w:hAnsi="Times New Roman" w:cs="Times New Roman"/>
          <w:sz w:val="26"/>
          <w:szCs w:val="26"/>
        </w:rPr>
        <w:t xml:space="preserve"> </w:t>
      </w:r>
      <w:r w:rsidRPr="00B20EDC">
        <w:rPr>
          <w:rFonts w:ascii="Times New Roman" w:hAnsi="Times New Roman" w:cs="Times New Roman"/>
          <w:sz w:val="26"/>
          <w:szCs w:val="26"/>
        </w:rPr>
        <w:t>заполняется организатором в аудитории, начиная с цифры 3);</w:t>
      </w:r>
    </w:p>
    <w:p w:rsidR="00E0450D" w:rsidRDefault="00E0450D" w:rsidP="00E0450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«Резерв-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заполняется.</w:t>
      </w:r>
    </w:p>
    <w:p w:rsidR="00E0450D" w:rsidRPr="0078666E" w:rsidRDefault="00E0450D" w:rsidP="00E0450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для ответов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задания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развернутым ответом располагается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нижней части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разлиновано пунктирными линиями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7307">
        <w:rPr>
          <w:rFonts w:ascii="Times New Roman" w:hAnsi="Times New Roman" w:cs="Times New Roman"/>
          <w:sz w:val="26"/>
          <w:szCs w:val="26"/>
        </w:rPr>
        <w:t>«в клеточку» размером 10</w:t>
      </w:r>
      <w:r w:rsidR="00DD7307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DD7307">
        <w:rPr>
          <w:rFonts w:ascii="Times New Roman" w:hAnsi="Times New Roman" w:cs="Times New Roman"/>
          <w:sz w:val="26"/>
          <w:szCs w:val="26"/>
        </w:rPr>
        <w:t>10 мм.</w:t>
      </w:r>
    </w:p>
    <w:p w:rsidR="00E0450D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нижней части листа дополнительного бланка ответов № 2 содержатся рекомендации для участников </w:t>
      </w:r>
      <w:r w:rsidR="009A77B6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в случае недостатка места для записи ответов.</w:t>
      </w:r>
    </w:p>
    <w:p w:rsidR="00E0450D" w:rsidRDefault="00E0450D" w:rsidP="00E045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ВАЖНО!!! Оборотная сторона дополнительного бланка ответов № 2 НЕ ЗАПОЛНЯЕТСЯ!!!</w:t>
      </w:r>
    </w:p>
    <w:p w:rsidR="00E0450D" w:rsidRPr="0078666E" w:rsidRDefault="00E0450D" w:rsidP="00F073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73AB" w:rsidRPr="0078666E" w:rsidRDefault="00F073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210C10" w:rsidP="00D86158">
      <w:pPr>
        <w:pStyle w:val="2"/>
      </w:pPr>
      <w:bookmarkStart w:id="12" w:name="_Toc533867967"/>
      <w:r w:rsidRPr="00CE210D">
        <w:t>Бланк регистрации устного экзамена</w:t>
      </w:r>
      <w:bookmarkEnd w:id="12"/>
    </w:p>
    <w:p w:rsidR="00210C10" w:rsidRPr="0078666E" w:rsidRDefault="00D038F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Односторонний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="00F073AB">
        <w:rPr>
          <w:rFonts w:ascii="Times New Roman" w:hAnsi="Times New Roman" w:cs="Times New Roman"/>
          <w:sz w:val="26"/>
          <w:szCs w:val="26"/>
        </w:rPr>
        <w:t xml:space="preserve">ерно-белый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F073AB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устного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707042" w:rsidRPr="00707042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размером </w:t>
      </w:r>
      <w:smartTag w:uri="urn:schemas-microsoft-com:office:smarttags" w:element="metricconverter">
        <w:smartTagPr>
          <w:attr w:name="ProductID" w:val="305 мм"/>
        </w:smartTagPr>
        <w:r w:rsidR="00210C10" w:rsidRPr="0078666E">
          <w:rPr>
            <w:rFonts w:ascii="Times New Roman" w:hAnsi="Times New Roman" w:cs="Times New Roman"/>
            <w:sz w:val="26"/>
            <w:szCs w:val="26"/>
          </w:rPr>
          <w:t>210 мм</w:t>
        </w:r>
      </w:smartTag>
      <w:r w:rsidR="00210C10" w:rsidRPr="0078666E">
        <w:rPr>
          <w:rFonts w:ascii="Times New Roman" w:hAnsi="Times New Roman" w:cs="Times New Roman"/>
          <w:sz w:val="26"/>
          <w:szCs w:val="26"/>
        </w:rPr>
        <w:t xml:space="preserve"> × 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мм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210C10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proofErr w:type="gramStart"/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рех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</w:p>
    <w:p w:rsidR="00ED2778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В верхней части </w:t>
      </w:r>
      <w:r w:rsidR="00D038F0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регистрации </w:t>
      </w:r>
      <w:r w:rsidR="00F073AB">
        <w:rPr>
          <w:rFonts w:ascii="Times New Roman" w:hAnsi="Times New Roman" w:cs="Times New Roman"/>
          <w:sz w:val="26"/>
          <w:szCs w:val="26"/>
        </w:rPr>
        <w:t xml:space="preserve">устного экзамена </w:t>
      </w:r>
      <w:r w:rsidRPr="0078666E">
        <w:rPr>
          <w:rFonts w:ascii="Times New Roman" w:hAnsi="Times New Roman" w:cs="Times New Roman"/>
          <w:sz w:val="26"/>
          <w:szCs w:val="26"/>
        </w:rPr>
        <w:t>расположен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специальн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е пол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форма проведения и </w:t>
      </w:r>
      <w:r w:rsidRPr="0078666E">
        <w:rPr>
          <w:rFonts w:ascii="Times New Roman" w:hAnsi="Times New Roman" w:cs="Times New Roman"/>
          <w:sz w:val="26"/>
          <w:szCs w:val="26"/>
        </w:rPr>
        <w:t>год проведения экзамена</w:t>
      </w:r>
      <w:r w:rsidR="00B47452">
        <w:rPr>
          <w:rFonts w:ascii="Times New Roman" w:hAnsi="Times New Roman" w:cs="Times New Roman"/>
          <w:sz w:val="26"/>
          <w:szCs w:val="26"/>
        </w:rPr>
        <w:t xml:space="preserve"> </w:t>
      </w:r>
      <w:r w:rsidR="00F073AB" w:rsidRPr="0078666E">
        <w:rPr>
          <w:rFonts w:ascii="Times New Roman" w:hAnsi="Times New Roman" w:cs="Times New Roman"/>
          <w:sz w:val="26"/>
          <w:szCs w:val="26"/>
        </w:rPr>
        <w:t>(слов</w:t>
      </w:r>
      <w:r w:rsidR="00F073AB">
        <w:rPr>
          <w:rFonts w:ascii="Times New Roman" w:hAnsi="Times New Roman" w:cs="Times New Roman"/>
          <w:sz w:val="26"/>
          <w:szCs w:val="26"/>
        </w:rPr>
        <w:t>а</w:t>
      </w:r>
      <w:r w:rsidR="00F073AB" w:rsidRPr="0078666E">
        <w:rPr>
          <w:rFonts w:ascii="Times New Roman" w:hAnsi="Times New Roman" w:cs="Times New Roman"/>
          <w:sz w:val="26"/>
          <w:szCs w:val="26"/>
        </w:rPr>
        <w:t xml:space="preserve"> «Единый государственный экзамен</w:t>
      </w:r>
      <w:r w:rsidR="00F073AB">
        <w:rPr>
          <w:rFonts w:ascii="Times New Roman" w:hAnsi="Times New Roman" w:cs="Times New Roman"/>
          <w:sz w:val="26"/>
          <w:szCs w:val="26"/>
        </w:rPr>
        <w:t xml:space="preserve"> </w:t>
      </w:r>
      <w:r w:rsidR="00430B8F">
        <w:rPr>
          <w:rFonts w:ascii="Times New Roman" w:hAnsi="Times New Roman" w:cs="Times New Roman"/>
          <w:sz w:val="26"/>
          <w:szCs w:val="26"/>
        </w:rPr>
        <w:t>–</w:t>
      </w:r>
      <w:r w:rsidR="00F073AB">
        <w:rPr>
          <w:rFonts w:ascii="Times New Roman" w:hAnsi="Times New Roman" w:cs="Times New Roman"/>
          <w:sz w:val="26"/>
          <w:szCs w:val="26"/>
        </w:rPr>
        <w:t xml:space="preserve"> 201</w:t>
      </w:r>
      <w:r w:rsidR="00C310DC">
        <w:rPr>
          <w:rFonts w:ascii="Times New Roman" w:hAnsi="Times New Roman" w:cs="Times New Roman"/>
          <w:sz w:val="26"/>
          <w:szCs w:val="26"/>
        </w:rPr>
        <w:t>9</w:t>
      </w:r>
      <w:r w:rsidR="00F073AB">
        <w:rPr>
          <w:rFonts w:ascii="Times New Roman" w:hAnsi="Times New Roman" w:cs="Times New Roman"/>
          <w:sz w:val="26"/>
          <w:szCs w:val="26"/>
        </w:rPr>
        <w:t>»</w:t>
      </w:r>
      <w:r w:rsidR="00F073AB" w:rsidRPr="007866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а также  название бланка регистрации устного ответа</w:t>
      </w:r>
      <w:r w:rsidRPr="00B024ED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(заполня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8666E">
        <w:rPr>
          <w:rFonts w:ascii="Times New Roman" w:hAnsi="Times New Roman" w:cs="Times New Roman"/>
          <w:sz w:val="26"/>
          <w:szCs w:val="26"/>
        </w:rPr>
        <w:t>тся типографским способом)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73AB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же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вертикальный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его цифровое значение,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DB4B6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код. </w:t>
      </w:r>
    </w:p>
    <w:p w:rsidR="00CB0301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этой же части бланка регистрации </w:t>
      </w:r>
      <w:r w:rsidR="00F073AB">
        <w:rPr>
          <w:rFonts w:ascii="Times New Roman" w:hAnsi="Times New Roman" w:cs="Times New Roman"/>
          <w:sz w:val="26"/>
          <w:szCs w:val="26"/>
        </w:rPr>
        <w:t xml:space="preserve">устного экзамена </w:t>
      </w:r>
      <w:r>
        <w:rPr>
          <w:rFonts w:ascii="Times New Roman" w:hAnsi="Times New Roman" w:cs="Times New Roman"/>
          <w:sz w:val="26"/>
          <w:szCs w:val="26"/>
        </w:rPr>
        <w:t>даны образцы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написания </w:t>
      </w:r>
      <w:r>
        <w:rPr>
          <w:rFonts w:ascii="Times New Roman" w:hAnsi="Times New Roman" w:cs="Times New Roman"/>
          <w:sz w:val="26"/>
          <w:szCs w:val="26"/>
        </w:rPr>
        <w:t xml:space="preserve">букв, цифр и символов, </w:t>
      </w:r>
      <w:r w:rsidR="00CD5DDE">
        <w:rPr>
          <w:rFonts w:ascii="Times New Roman" w:hAnsi="Times New Roman" w:cs="Times New Roman"/>
          <w:sz w:val="26"/>
          <w:szCs w:val="26"/>
        </w:rPr>
        <w:t xml:space="preserve">используемых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8666E">
        <w:rPr>
          <w:rFonts w:ascii="Times New Roman" w:hAnsi="Times New Roman" w:cs="Times New Roman"/>
          <w:sz w:val="26"/>
          <w:szCs w:val="26"/>
        </w:rPr>
        <w:t>заполнени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следующих полей </w:t>
      </w:r>
      <w:r w:rsidRPr="0078666E">
        <w:rPr>
          <w:rFonts w:ascii="Times New Roman" w:hAnsi="Times New Roman" w:cs="Times New Roman"/>
          <w:sz w:val="26"/>
          <w:szCs w:val="26"/>
        </w:rPr>
        <w:t>бланка</w:t>
      </w:r>
      <w:r>
        <w:rPr>
          <w:rFonts w:ascii="Times New Roman" w:hAnsi="Times New Roman" w:cs="Times New Roman"/>
          <w:sz w:val="26"/>
          <w:szCs w:val="26"/>
        </w:rPr>
        <w:t xml:space="preserve"> регистрации: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код образовательной организации</w:t>
      </w:r>
      <w:r w:rsidR="00D10BC8"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которой обучается участник </w:t>
      </w:r>
      <w:r w:rsidR="00430B8F">
        <w:rPr>
          <w:rFonts w:ascii="Times New Roman" w:hAnsi="Times New Roman" w:cs="Times New Roman"/>
          <w:sz w:val="26"/>
          <w:szCs w:val="26"/>
        </w:rPr>
        <w:t xml:space="preserve">ГИА </w:t>
      </w:r>
      <w:r w:rsidRPr="0078666E">
        <w:rPr>
          <w:rFonts w:ascii="Times New Roman" w:hAnsi="Times New Roman" w:cs="Times New Roman"/>
          <w:sz w:val="26"/>
          <w:szCs w:val="26"/>
        </w:rPr>
        <w:t>(код образовательной организации,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которой участник ЕГЭ</w:t>
      </w:r>
      <w:r w:rsidR="00426343">
        <w:rPr>
          <w:rFonts w:ascii="Times New Roman" w:hAnsi="Times New Roman" w:cs="Times New Roman"/>
          <w:sz w:val="26"/>
          <w:szCs w:val="26"/>
        </w:rPr>
        <w:t>,</w:t>
      </w:r>
      <w:r w:rsidR="00D038F0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получил уведомление 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ЕГЭ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и</w:t>
      </w:r>
      <w:r>
        <w:rPr>
          <w:rFonts w:ascii="Times New Roman" w:hAnsi="Times New Roman" w:cs="Times New Roman"/>
          <w:sz w:val="26"/>
          <w:szCs w:val="26"/>
        </w:rPr>
        <w:t xml:space="preserve">  </w:t>
      </w:r>
      <w:r w:rsidRPr="0078666E">
        <w:rPr>
          <w:rFonts w:ascii="Times New Roman" w:hAnsi="Times New Roman" w:cs="Times New Roman"/>
          <w:sz w:val="26"/>
          <w:szCs w:val="26"/>
        </w:rPr>
        <w:t>буква класса (участником ЕГЭ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заполняется);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номер аудитории</w:t>
      </w:r>
      <w:r w:rsidR="00CB0301">
        <w:rPr>
          <w:rFonts w:ascii="Times New Roman" w:hAnsi="Times New Roman" w:cs="Times New Roman"/>
          <w:sz w:val="26"/>
          <w:szCs w:val="26"/>
        </w:rPr>
        <w:t xml:space="preserve"> (заполняется в аудитории проведения)</w:t>
      </w:r>
      <w:r w:rsidR="00F073AB">
        <w:rPr>
          <w:rFonts w:ascii="Times New Roman" w:hAnsi="Times New Roman" w:cs="Times New Roman"/>
          <w:sz w:val="26"/>
          <w:szCs w:val="26"/>
        </w:rPr>
        <w:t>.</w:t>
      </w:r>
    </w:p>
    <w:p w:rsidR="00CB0301" w:rsidRPr="002E649E" w:rsidRDefault="00CB0301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заполняются поля «Код региона</w:t>
      </w:r>
      <w:r w:rsidR="00210D11">
        <w:rPr>
          <w:rFonts w:ascii="Times New Roman" w:hAnsi="Times New Roman" w:cs="Times New Roman"/>
          <w:i/>
          <w:sz w:val="26"/>
          <w:szCs w:val="26"/>
        </w:rPr>
        <w:t>», «Код пункта проведения ЕГЭ»).</w:t>
      </w:r>
    </w:p>
    <w:p w:rsidR="00F073AB" w:rsidRDefault="00ED2778" w:rsidP="00F073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«Код региона», «</w:t>
      </w:r>
      <w:r w:rsidR="00360EAF">
        <w:rPr>
          <w:rFonts w:ascii="Times New Roman" w:hAnsi="Times New Roman" w:cs="Times New Roman"/>
          <w:sz w:val="26"/>
          <w:szCs w:val="26"/>
        </w:rPr>
        <w:t>Код пункта проведения ЕГЭ</w:t>
      </w:r>
      <w:r>
        <w:rPr>
          <w:rFonts w:ascii="Times New Roman" w:hAnsi="Times New Roman" w:cs="Times New Roman"/>
          <w:sz w:val="26"/>
          <w:szCs w:val="26"/>
        </w:rPr>
        <w:t>», «Код предмета», «</w:t>
      </w:r>
      <w:r w:rsidR="002877E1">
        <w:rPr>
          <w:rFonts w:ascii="Times New Roman" w:hAnsi="Times New Roman" w:cs="Times New Roman"/>
          <w:sz w:val="26"/>
          <w:szCs w:val="26"/>
        </w:rPr>
        <w:t xml:space="preserve">Название </w:t>
      </w:r>
      <w:r>
        <w:rPr>
          <w:rFonts w:ascii="Times New Roman" w:hAnsi="Times New Roman" w:cs="Times New Roman"/>
          <w:sz w:val="26"/>
          <w:szCs w:val="26"/>
        </w:rPr>
        <w:t>предмета», «Дата проведения ЕГЭ» заполняются автоматически.</w:t>
      </w:r>
      <w:r w:rsidR="00F073AB" w:rsidRPr="00F073AB">
        <w:rPr>
          <w:rFonts w:ascii="Times New Roman" w:hAnsi="Times New Roman" w:cs="Times New Roman"/>
          <w:sz w:val="26"/>
          <w:szCs w:val="26"/>
        </w:rPr>
        <w:t xml:space="preserve">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 w:rsidR="00F073AB" w:rsidRPr="0078666E">
        <w:rPr>
          <w:rFonts w:ascii="Times New Roman" w:hAnsi="Times New Roman" w:cs="Times New Roman"/>
          <w:sz w:val="26"/>
          <w:szCs w:val="26"/>
        </w:rPr>
        <w:t>ол</w:t>
      </w:r>
      <w:r w:rsidR="00F073AB">
        <w:rPr>
          <w:rFonts w:ascii="Times New Roman" w:hAnsi="Times New Roman" w:cs="Times New Roman"/>
          <w:sz w:val="26"/>
          <w:szCs w:val="26"/>
        </w:rPr>
        <w:t>е</w:t>
      </w:r>
      <w:r w:rsidR="00F073AB" w:rsidRPr="0078666E">
        <w:rPr>
          <w:rFonts w:ascii="Times New Roman" w:hAnsi="Times New Roman" w:cs="Times New Roman"/>
          <w:sz w:val="26"/>
          <w:szCs w:val="26"/>
        </w:rPr>
        <w:t xml:space="preserve"> для служебного использования «Резерв-1»</w:t>
      </w:r>
      <w:r w:rsidR="00F073AB">
        <w:rPr>
          <w:rFonts w:ascii="Times New Roman" w:hAnsi="Times New Roman" w:cs="Times New Roman"/>
          <w:sz w:val="26"/>
          <w:szCs w:val="26"/>
        </w:rPr>
        <w:t xml:space="preserve"> не заполняется.</w:t>
      </w:r>
    </w:p>
    <w:p w:rsidR="00CB0301" w:rsidRPr="009E61E4" w:rsidRDefault="00930569" w:rsidP="00CB0301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При проведении ЕГЭ в ППЭ с использованием ЭМ на бумажных носителях </w:t>
      </w:r>
      <w:r w:rsidR="00CB0301"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 w:rsidR="00CB0301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CB0301"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="00CB0301"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186DC9">
        <w:rPr>
          <w:rFonts w:ascii="Times New Roman" w:hAnsi="Times New Roman" w:cs="Times New Roman"/>
          <w:i/>
          <w:sz w:val="26"/>
          <w:szCs w:val="26"/>
        </w:rPr>
        <w:t>Н</w:t>
      </w:r>
      <w:r w:rsidR="00CB0301"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>
        <w:rPr>
          <w:rFonts w:ascii="Times New Roman" w:hAnsi="Times New Roman" w:cs="Times New Roman"/>
          <w:i/>
          <w:sz w:val="26"/>
          <w:szCs w:val="26"/>
        </w:rPr>
        <w:t>).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указываются следующие сведения 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участнике </w:t>
      </w:r>
      <w:r w:rsidR="00430B8F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(в соответствии с образцами написания букв и цифр)</w:t>
      </w:r>
      <w:r w:rsidRPr="0078666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ED2778" w:rsidRPr="00F008EB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серия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номер документа, удостоверяющего личность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риложение 1 «Примерный перечень часто используемых при проведении ЕГЭ документов, удостоверяющих личность»)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средней части бланка регистрации расположены:</w:t>
      </w:r>
    </w:p>
    <w:p w:rsidR="00ED2778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краткая памятка о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орядке проведения ЕГЭ;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краткая инструкция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определению целостности </w:t>
      </w:r>
      <w:r>
        <w:rPr>
          <w:rFonts w:ascii="Times New Roman" w:hAnsi="Times New Roman" w:cs="Times New Roman"/>
          <w:sz w:val="26"/>
          <w:szCs w:val="26"/>
        </w:rPr>
        <w:t xml:space="preserve">и корректности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ED2778" w:rsidRPr="0078666E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для подписи участника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 об ознакомлении с </w:t>
      </w:r>
      <w:r w:rsidR="00F073A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 проведения ЕГЭ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ED2778" w:rsidRDefault="00ED2778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66E">
        <w:rPr>
          <w:rFonts w:ascii="Times New Roman" w:hAnsi="Times New Roman" w:cs="Times New Roman"/>
          <w:sz w:val="26"/>
          <w:szCs w:val="26"/>
        </w:rPr>
        <w:t xml:space="preserve">В нижней части бланка регистрации расположены </w:t>
      </w:r>
      <w:r w:rsidRPr="00862BEA">
        <w:rPr>
          <w:rFonts w:ascii="Times New Roman" w:hAnsi="Times New Roman" w:cs="Times New Roman"/>
          <w:sz w:val="26"/>
          <w:szCs w:val="26"/>
        </w:rPr>
        <w:t>поля для служебного использования (поля</w:t>
      </w:r>
      <w:r>
        <w:rPr>
          <w:rFonts w:ascii="Times New Roman" w:hAnsi="Times New Roman" w:cs="Times New Roman"/>
          <w:sz w:val="26"/>
          <w:szCs w:val="26"/>
        </w:rPr>
        <w:t xml:space="preserve"> «Служебная отметка»,</w:t>
      </w:r>
      <w:r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78666E">
        <w:rPr>
          <w:rFonts w:ascii="Times New Roman" w:hAnsi="Times New Roman" w:cs="Times New Roman"/>
          <w:sz w:val="26"/>
          <w:szCs w:val="26"/>
        </w:rPr>
        <w:t>поля, заполняемые ответственным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случаях, если участник </w:t>
      </w:r>
      <w:r w:rsidR="00426343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удален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экзамена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нарушением </w:t>
      </w:r>
      <w:r w:rsidR="006D48E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орядка проведения ЕГЭ или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</w:t>
      </w:r>
      <w:r w:rsidR="00426343">
        <w:rPr>
          <w:rFonts w:ascii="Times New Roman" w:hAnsi="Times New Roman" w:cs="Times New Roman"/>
          <w:sz w:val="26"/>
          <w:szCs w:val="26"/>
        </w:rPr>
        <w:t>вершил</w:t>
      </w:r>
      <w:r w:rsidRPr="0078666E">
        <w:rPr>
          <w:rFonts w:ascii="Times New Roman" w:hAnsi="Times New Roman" w:cs="Times New Roman"/>
          <w:sz w:val="26"/>
          <w:szCs w:val="26"/>
        </w:rPr>
        <w:t xml:space="preserve"> экзамен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26343">
        <w:rPr>
          <w:rFonts w:ascii="Times New Roman" w:hAnsi="Times New Roman" w:cs="Times New Roman"/>
          <w:sz w:val="26"/>
          <w:szCs w:val="26"/>
        </w:rPr>
        <w:t>объективным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426343">
        <w:rPr>
          <w:rFonts w:ascii="Times New Roman" w:hAnsi="Times New Roman" w:cs="Times New Roman"/>
          <w:sz w:val="26"/>
          <w:szCs w:val="26"/>
        </w:rPr>
        <w:t>ам</w:t>
      </w:r>
      <w:r w:rsidRPr="0078666E">
        <w:rPr>
          <w:rFonts w:ascii="Times New Roman" w:hAnsi="Times New Roman" w:cs="Times New Roman"/>
          <w:sz w:val="26"/>
          <w:szCs w:val="26"/>
        </w:rPr>
        <w:t>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также поле для подписи ответственного организатора.</w:t>
      </w:r>
      <w:proofErr w:type="gramEnd"/>
      <w:r w:rsidR="002710FD">
        <w:rPr>
          <w:rFonts w:ascii="Times New Roman" w:hAnsi="Times New Roman" w:cs="Times New Roman"/>
          <w:sz w:val="26"/>
          <w:szCs w:val="26"/>
        </w:rPr>
        <w:t xml:space="preserve"> Поля «Служебная отметка»,</w:t>
      </w:r>
      <w:r w:rsidR="002710FD" w:rsidRPr="00862BEA">
        <w:rPr>
          <w:rFonts w:ascii="Times New Roman" w:hAnsi="Times New Roman" w:cs="Times New Roman"/>
          <w:sz w:val="26"/>
          <w:szCs w:val="26"/>
        </w:rPr>
        <w:t xml:space="preserve"> «Резерв-2», «Резерв-3»</w:t>
      </w:r>
      <w:r w:rsidR="002710FD">
        <w:rPr>
          <w:rFonts w:ascii="Times New Roman" w:hAnsi="Times New Roman" w:cs="Times New Roman"/>
          <w:sz w:val="26"/>
          <w:szCs w:val="26"/>
        </w:rPr>
        <w:t xml:space="preserve"> не заполняются.</w:t>
      </w: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4B10" w:rsidRDefault="00E64B10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D69" w:rsidRDefault="00832D69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D69" w:rsidRPr="0078666E" w:rsidRDefault="00832D69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116" w:rsidRPr="004D55A9" w:rsidRDefault="004D55A9" w:rsidP="00563214">
      <w:pPr>
        <w:pStyle w:val="1"/>
      </w:pPr>
      <w:bookmarkStart w:id="13" w:name="_Toc533867968"/>
      <w:r w:rsidRPr="004D55A9">
        <w:lastRenderedPageBreak/>
        <w:t>П</w:t>
      </w:r>
      <w:r w:rsidR="00210C10" w:rsidRPr="004D55A9">
        <w:t xml:space="preserve">равила заполнения бланков </w:t>
      </w:r>
      <w:r w:rsidR="00E251C4" w:rsidRPr="004D55A9">
        <w:t>ЕГЭ</w:t>
      </w:r>
      <w:bookmarkEnd w:id="13"/>
    </w:p>
    <w:p w:rsidR="00B47452" w:rsidRDefault="00210C10" w:rsidP="00D86158">
      <w:pPr>
        <w:pStyle w:val="2"/>
      </w:pPr>
      <w:bookmarkStart w:id="14" w:name="_Toc533867969"/>
      <w:r w:rsidRPr="0078666E">
        <w:t>Общая часть</w:t>
      </w:r>
      <w:bookmarkEnd w:id="14"/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выполняют экзаменационные работы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ланках ЕГЭ, формы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писание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правил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заполнения которых приведены ниже.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заполнении бланков ЕГЭ необходимо точно соблюдать настоящие правила, так как информация,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ланки, сканируется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:rsidR="00053116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недостатке места для </w:t>
      </w:r>
      <w:r w:rsidR="000545F1" w:rsidRPr="0078666E">
        <w:rPr>
          <w:rFonts w:ascii="Times New Roman" w:hAnsi="Times New Roman" w:cs="Times New Roman"/>
          <w:sz w:val="26"/>
          <w:szCs w:val="26"/>
        </w:rPr>
        <w:t>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0545F1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азвернуты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</w:t>
      </w:r>
      <w:r w:rsidR="000545F1" w:rsidRPr="0078666E">
        <w:rPr>
          <w:rFonts w:ascii="Times New Roman" w:hAnsi="Times New Roman" w:cs="Times New Roman"/>
          <w:sz w:val="26"/>
          <w:szCs w:val="26"/>
        </w:rPr>
        <w:t>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5627EE">
        <w:rPr>
          <w:rFonts w:ascii="Times New Roman" w:hAnsi="Times New Roman" w:cs="Times New Roman"/>
          <w:sz w:val="26"/>
          <w:szCs w:val="26"/>
        </w:rPr>
        <w:br/>
        <w:t>листе</w:t>
      </w:r>
      <w:r w:rsidR="00247E32">
        <w:rPr>
          <w:rFonts w:ascii="Times New Roman" w:hAnsi="Times New Roman" w:cs="Times New Roman"/>
          <w:sz w:val="26"/>
          <w:szCs w:val="26"/>
        </w:rPr>
        <w:t xml:space="preserve"> 1</w:t>
      </w:r>
      <w:r w:rsidR="005627EE">
        <w:rPr>
          <w:rFonts w:ascii="Times New Roman" w:hAnsi="Times New Roman" w:cs="Times New Roman"/>
          <w:sz w:val="26"/>
          <w:szCs w:val="26"/>
        </w:rPr>
        <w:t xml:space="preserve"> и листе 2 </w:t>
      </w:r>
      <w:r w:rsidR="00D038F0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в аудитории по просьбе </w:t>
      </w:r>
      <w:r w:rsidR="00352EB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 w:rsidR="00352EBF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выдает </w:t>
      </w:r>
      <w:proofErr w:type="gramStart"/>
      <w:r w:rsidRPr="0078666E">
        <w:rPr>
          <w:rFonts w:ascii="Times New Roman" w:hAnsi="Times New Roman" w:cs="Times New Roman"/>
          <w:sz w:val="26"/>
          <w:szCs w:val="26"/>
        </w:rPr>
        <w:t>д</w:t>
      </w:r>
      <w:hyperlink r:id="rId8" w:tgtFrame="_blank" w:history="1">
        <w:r w:rsidRPr="0078666E">
          <w:rPr>
            <w:rFonts w:ascii="Times New Roman" w:hAnsi="Times New Roman" w:cs="Times New Roman"/>
            <w:sz w:val="26"/>
            <w:szCs w:val="26"/>
          </w:rPr>
          <w:t>ополнительный</w:t>
        </w:r>
        <w:proofErr w:type="gramEnd"/>
        <w:r w:rsidRPr="0078666E">
          <w:rPr>
            <w:rFonts w:ascii="Times New Roman" w:hAnsi="Times New Roman" w:cs="Times New Roman"/>
            <w:sz w:val="26"/>
            <w:szCs w:val="26"/>
          </w:rPr>
          <w:t xml:space="preserve"> бланк ответов </w:t>
        </w:r>
        <w:r w:rsidR="00C10502">
          <w:rPr>
            <w:rFonts w:ascii="Times New Roman" w:hAnsi="Times New Roman" w:cs="Times New Roman"/>
            <w:sz w:val="26"/>
            <w:szCs w:val="26"/>
          </w:rPr>
          <w:t>№ </w:t>
        </w:r>
        <w:r w:rsidRPr="0078666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При этом номер дополнительного бланка </w:t>
      </w:r>
      <w:r w:rsidR="00352EBF">
        <w:rPr>
          <w:rFonts w:ascii="Times New Roman" w:hAnsi="Times New Roman" w:cs="Times New Roman"/>
          <w:sz w:val="26"/>
          <w:szCs w:val="26"/>
        </w:rPr>
        <w:t xml:space="preserve">ответов № 2 </w:t>
      </w:r>
      <w:r w:rsidR="00352EBF" w:rsidRPr="00352EBF">
        <w:rPr>
          <w:rFonts w:ascii="Times New Roman" w:hAnsi="Times New Roman" w:cs="Times New Roman"/>
          <w:sz w:val="26"/>
          <w:szCs w:val="26"/>
        </w:rPr>
        <w:t>организатор</w:t>
      </w:r>
      <w:r w:rsidR="005627EE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 указывает в </w:t>
      </w:r>
      <w:r w:rsidR="005627EE">
        <w:rPr>
          <w:rFonts w:ascii="Times New Roman" w:hAnsi="Times New Roman" w:cs="Times New Roman"/>
          <w:sz w:val="26"/>
          <w:szCs w:val="26"/>
        </w:rPr>
        <w:t>листе 2</w:t>
      </w:r>
      <w:r w:rsidR="005627EE" w:rsidRPr="00352EBF">
        <w:rPr>
          <w:rFonts w:ascii="Times New Roman" w:hAnsi="Times New Roman" w:cs="Times New Roman"/>
          <w:sz w:val="26"/>
          <w:szCs w:val="26"/>
        </w:rPr>
        <w:t xml:space="preserve"> 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352EBF">
        <w:rPr>
          <w:rFonts w:ascii="Times New Roman" w:hAnsi="Times New Roman" w:cs="Times New Roman"/>
          <w:sz w:val="26"/>
          <w:szCs w:val="26"/>
        </w:rPr>
        <w:t xml:space="preserve"> 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352EBF">
        <w:rPr>
          <w:rFonts w:ascii="Times New Roman" w:hAnsi="Times New Roman" w:cs="Times New Roman"/>
          <w:sz w:val="26"/>
          <w:szCs w:val="26"/>
        </w:rPr>
        <w:t>№ 2.</w:t>
      </w:r>
      <w:r w:rsidR="00352EBF" w:rsidRPr="00352EBF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ринимаются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цениванию, если хотя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бы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5627EE">
        <w:rPr>
          <w:rFonts w:ascii="Times New Roman" w:hAnsi="Times New Roman" w:cs="Times New Roman"/>
          <w:sz w:val="26"/>
          <w:szCs w:val="26"/>
        </w:rPr>
        <w:t xml:space="preserve"> один из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D038F0">
        <w:rPr>
          <w:rFonts w:ascii="Times New Roman" w:hAnsi="Times New Roman" w:cs="Times New Roman"/>
          <w:sz w:val="26"/>
          <w:szCs w:val="26"/>
        </w:rPr>
        <w:t xml:space="preserve">односторонних </w:t>
      </w:r>
      <w:r w:rsidR="005627EE">
        <w:rPr>
          <w:rFonts w:ascii="Times New Roman" w:hAnsi="Times New Roman" w:cs="Times New Roman"/>
          <w:sz w:val="26"/>
          <w:szCs w:val="26"/>
        </w:rPr>
        <w:t xml:space="preserve">листов 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91AF2" w:rsidRPr="0078666E">
        <w:rPr>
          <w:rFonts w:ascii="Times New Roman" w:hAnsi="Times New Roman" w:cs="Times New Roman"/>
          <w:sz w:val="26"/>
          <w:szCs w:val="26"/>
        </w:rPr>
        <w:t xml:space="preserve">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591AF2"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591AF2" w:rsidRPr="0078666E">
        <w:rPr>
          <w:rFonts w:ascii="Times New Roman" w:hAnsi="Times New Roman" w:cs="Times New Roman"/>
          <w:sz w:val="26"/>
          <w:szCs w:val="26"/>
        </w:rPr>
        <w:t>аполнен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053116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EBF" w:rsidRPr="0078666E" w:rsidRDefault="00352EB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210C10" w:rsidP="00D86158">
      <w:pPr>
        <w:pStyle w:val="2"/>
      </w:pPr>
      <w:bookmarkStart w:id="15" w:name="_Toc533867970"/>
      <w:r w:rsidRPr="0078666E">
        <w:t>Основные правила заполнения бланков ЕГЭ</w:t>
      </w:r>
      <w:bookmarkEnd w:id="15"/>
    </w:p>
    <w:p w:rsidR="00A12401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Все бланки ЕГЭ заполняются гелевой</w:t>
      </w:r>
      <w:r w:rsidR="001A7791" w:rsidRPr="0078666E">
        <w:rPr>
          <w:rFonts w:ascii="Times New Roman" w:hAnsi="Times New Roman" w:cs="Times New Roman"/>
          <w:sz w:val="26"/>
          <w:szCs w:val="26"/>
        </w:rPr>
        <w:t xml:space="preserve"> или</w:t>
      </w:r>
      <w:r w:rsidR="0075053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8666E">
        <w:rPr>
          <w:rFonts w:ascii="Times New Roman" w:hAnsi="Times New Roman" w:cs="Times New Roman"/>
          <w:sz w:val="26"/>
          <w:szCs w:val="26"/>
        </w:rPr>
        <w:t>кой черного цвета</w:t>
      </w:r>
      <w:r w:rsidR="00A12401"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EDC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Символ метки («крестик»)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627EE">
        <w:rPr>
          <w:rFonts w:ascii="Times New Roman" w:hAnsi="Times New Roman" w:cs="Times New Roman"/>
          <w:sz w:val="26"/>
          <w:szCs w:val="26"/>
        </w:rPr>
        <w:t xml:space="preserve">и бланков ответов </w:t>
      </w:r>
      <w:r w:rsidR="004D55A9" w:rsidRPr="0078666E">
        <w:rPr>
          <w:rFonts w:ascii="Times New Roman" w:hAnsi="Times New Roman" w:cs="Times New Roman"/>
          <w:sz w:val="26"/>
          <w:szCs w:val="26"/>
        </w:rPr>
        <w:t>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олжен быть слишком толстым. 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должен изображать каждую цифру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укву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сех заполняемых полях бланка регистрации</w:t>
      </w:r>
      <w:r w:rsidR="00247E32">
        <w:rPr>
          <w:rFonts w:ascii="Times New Roman" w:hAnsi="Times New Roman" w:cs="Times New Roman"/>
          <w:sz w:val="26"/>
          <w:szCs w:val="26"/>
        </w:rPr>
        <w:t xml:space="preserve"> и</w:t>
      </w:r>
      <w:r w:rsidR="00247E32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тщательно копируя образец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ее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Pr="0078666E">
        <w:rPr>
          <w:rFonts w:ascii="Times New Roman" w:hAnsi="Times New Roman" w:cs="Times New Roman"/>
          <w:sz w:val="26"/>
          <w:szCs w:val="26"/>
        </w:rPr>
        <w:t>аписания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троки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бразцами написания символов, расположенн</w:t>
      </w:r>
      <w:r w:rsidR="00A32DFE" w:rsidRPr="0078666E">
        <w:rPr>
          <w:rFonts w:ascii="Times New Roman" w:hAnsi="Times New Roman" w:cs="Times New Roman"/>
          <w:sz w:val="26"/>
          <w:szCs w:val="26"/>
        </w:rPr>
        <w:t>ыми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1. Небрежное написание символов может привести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</w:t>
      </w:r>
      <w:r w:rsidR="009871BA" w:rsidRPr="0078666E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9871BA" w:rsidRPr="0078666E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ервой позиции (в том числе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 для занесения фамилии, имени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тчества</w:t>
      </w:r>
      <w:r w:rsidR="0058695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5627EE">
        <w:rPr>
          <w:rFonts w:ascii="Times New Roman" w:hAnsi="Times New Roman" w:cs="Times New Roman"/>
          <w:sz w:val="26"/>
          <w:szCs w:val="26"/>
        </w:rPr>
        <w:t>,  реквизитов документа, удостоверяющего личность</w:t>
      </w:r>
      <w:r w:rsidRPr="0078666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Если участник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меет информации для заполнения какого-то конкретного поля,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он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олжен оставить это поле пустым (не делать прочерков).</w:t>
      </w:r>
    </w:p>
    <w:p w:rsidR="005E7FA1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записи ответов необходимо строго следовать инструкциям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ыполнению работы (к группе заданий, отдельным заданиям), указанным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ИМ.</w:t>
      </w:r>
    </w:p>
    <w:p w:rsidR="001E61BC" w:rsidRPr="0078666E" w:rsidRDefault="005E7FA1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 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и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ополнительном бланке ответов</w:t>
      </w:r>
      <w:r w:rsidR="00A12401" w:rsidRPr="0078666E">
        <w:rPr>
          <w:rFonts w:ascii="Times New Roman" w:hAnsi="Times New Roman" w:cs="Times New Roman"/>
          <w:sz w:val="26"/>
          <w:szCs w:val="26"/>
        </w:rPr>
        <w:br/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олжно быть пометок, содержащих информацию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л</w:t>
      </w:r>
      <w:r w:rsidRPr="0078666E">
        <w:rPr>
          <w:rFonts w:ascii="Times New Roman" w:hAnsi="Times New Roman" w:cs="Times New Roman"/>
          <w:sz w:val="26"/>
          <w:szCs w:val="26"/>
        </w:rPr>
        <w:t xml:space="preserve">ичности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1E61BC" w:rsidRPr="0078666E" w:rsidRDefault="001E61BC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10C10" w:rsidRPr="0078666E" w:rsidRDefault="001360EF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9871B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 xml:space="preserve">, вне полей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8666E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ЕГЭ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бланков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цветные ручки вместо черной,  карандаш, средства для исправления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ланки 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ЕГЭ </w:t>
      </w:r>
      <w:r w:rsidRPr="0078666E">
        <w:rPr>
          <w:rFonts w:ascii="Times New Roman" w:hAnsi="Times New Roman" w:cs="Times New Roman"/>
          <w:sz w:val="26"/>
          <w:szCs w:val="26"/>
        </w:rPr>
        <w:t>информации (</w:t>
      </w:r>
      <w:r w:rsidR="00154513">
        <w:rPr>
          <w:rFonts w:ascii="Times New Roman" w:hAnsi="Times New Roman" w:cs="Times New Roman"/>
          <w:sz w:val="26"/>
          <w:szCs w:val="26"/>
        </w:rPr>
        <w:t>корректирующую жидкость</w:t>
      </w:r>
      <w:r w:rsidRPr="0078666E">
        <w:rPr>
          <w:rFonts w:ascii="Times New Roman" w:hAnsi="Times New Roman" w:cs="Times New Roman"/>
          <w:sz w:val="26"/>
          <w:szCs w:val="26"/>
        </w:rPr>
        <w:t>, «ластик»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р.). </w:t>
      </w:r>
    </w:p>
    <w:p w:rsidR="00B47452" w:rsidRDefault="00210C10" w:rsidP="00D86158">
      <w:pPr>
        <w:pStyle w:val="2"/>
      </w:pPr>
      <w:bookmarkStart w:id="16" w:name="_Заполнение_бланка_регистрации"/>
      <w:bookmarkStart w:id="17" w:name="_Toc533867971"/>
      <w:bookmarkStart w:id="18" w:name="_Toc361838907"/>
      <w:bookmarkEnd w:id="16"/>
      <w:r w:rsidRPr="004D55A9">
        <w:lastRenderedPageBreak/>
        <w:t>Заполнение бланка регистрации</w:t>
      </w:r>
      <w:bookmarkEnd w:id="17"/>
    </w:p>
    <w:p w:rsidR="00133756" w:rsidRDefault="009544D5" w:rsidP="009544D5">
      <w:pPr>
        <w:jc w:val="center"/>
      </w:pPr>
      <w:r w:rsidRPr="009544D5">
        <w:rPr>
          <w:noProof/>
          <w:bdr w:val="single" w:sz="4" w:space="0" w:color="auto"/>
        </w:rPr>
        <w:drawing>
          <wp:inline distT="0" distB="0" distL="0" distR="0">
            <wp:extent cx="3531196" cy="4995081"/>
            <wp:effectExtent l="0" t="0" r="0" b="0"/>
            <wp:docPr id="6" name="Рисунок 6" descr="C:\Users\ekaselez\Desktop\Бланки ЕГЭ 2019_последний вариант\p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selez\Desktop\Бланки ЕГЭ 2019_последний вариант\p01-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77" cy="49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10" w:rsidRPr="00352EBF" w:rsidRDefault="002F2883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1.</w:t>
      </w:r>
      <w:r w:rsidR="00210C10"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B2F0C" w:rsidRPr="00352EBF">
        <w:rPr>
          <w:rFonts w:ascii="Times New Roman" w:hAnsi="Times New Roman" w:cs="Times New Roman"/>
          <w:i/>
          <w:sz w:val="26"/>
          <w:szCs w:val="26"/>
        </w:rPr>
        <w:t>Бланк регистрации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 указанию ответственного 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участники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</w:t>
      </w:r>
      <w:r w:rsidR="00586955">
        <w:rPr>
          <w:rFonts w:ascii="Times New Roman" w:hAnsi="Times New Roman" w:cs="Times New Roman"/>
          <w:sz w:val="26"/>
          <w:szCs w:val="26"/>
        </w:rPr>
        <w:t>одностороннего</w:t>
      </w:r>
      <w:r w:rsidR="002877E1">
        <w:rPr>
          <w:rFonts w:ascii="Times New Roman" w:hAnsi="Times New Roman" w:cs="Times New Roman"/>
          <w:sz w:val="26"/>
          <w:szCs w:val="26"/>
        </w:rPr>
        <w:t xml:space="preserve"> 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регистрации (рис. 2). 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5627E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поля верхней части бланка регистрации (см. </w:t>
      </w:r>
      <w:r w:rsidR="006B7D1C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="005D3EED">
        <w:rPr>
          <w:rFonts w:ascii="Times New Roman" w:hAnsi="Times New Roman" w:cs="Times New Roman"/>
          <w:sz w:val="26"/>
          <w:szCs w:val="26"/>
        </w:rPr>
        <w:t xml:space="preserve"> 1)</w:t>
      </w:r>
      <w:r w:rsidR="005627EE">
        <w:rPr>
          <w:rFonts w:ascii="Times New Roman" w:hAnsi="Times New Roman" w:cs="Times New Roman"/>
          <w:sz w:val="26"/>
          <w:szCs w:val="26"/>
        </w:rPr>
        <w:t>: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627EE">
        <w:rPr>
          <w:rFonts w:ascii="Times New Roman" w:hAnsi="Times New Roman" w:cs="Times New Roman"/>
          <w:sz w:val="26"/>
          <w:szCs w:val="26"/>
        </w:rPr>
        <w:t>од образовательной организации;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627EE">
        <w:rPr>
          <w:rFonts w:ascii="Times New Roman" w:hAnsi="Times New Roman" w:cs="Times New Roman"/>
          <w:sz w:val="26"/>
          <w:szCs w:val="26"/>
        </w:rPr>
        <w:t>омер и буква класса</w:t>
      </w:r>
      <w:r w:rsidR="004A77FF">
        <w:rPr>
          <w:rFonts w:ascii="Times New Roman" w:hAnsi="Times New Roman" w:cs="Times New Roman"/>
          <w:sz w:val="26"/>
          <w:szCs w:val="26"/>
        </w:rPr>
        <w:t>;</w:t>
      </w:r>
    </w:p>
    <w:p w:rsidR="00133756" w:rsidRDefault="00247E32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A77FF">
        <w:rPr>
          <w:rFonts w:ascii="Times New Roman" w:hAnsi="Times New Roman" w:cs="Times New Roman"/>
          <w:sz w:val="26"/>
          <w:szCs w:val="26"/>
        </w:rPr>
        <w:t>омер аудитории.</w:t>
      </w:r>
    </w:p>
    <w:p w:rsidR="00133756" w:rsidRDefault="004A77FF" w:rsidP="002305D7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</w:t>
      </w:r>
      <w:r w:rsidR="005D3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«Код региона», </w:t>
      </w:r>
      <w:r w:rsidR="00360EAF">
        <w:rPr>
          <w:rFonts w:ascii="Times New Roman" w:hAnsi="Times New Roman" w:cs="Times New Roman"/>
          <w:sz w:val="26"/>
          <w:szCs w:val="26"/>
        </w:rPr>
        <w:t xml:space="preserve">«Код пункта проведения ЕГЭ», </w:t>
      </w:r>
      <w:r>
        <w:rPr>
          <w:rFonts w:ascii="Times New Roman" w:hAnsi="Times New Roman" w:cs="Times New Roman"/>
          <w:sz w:val="26"/>
          <w:szCs w:val="26"/>
        </w:rPr>
        <w:t>«Код предмета», «Название предмета», «Дата проведения ЕГЭ» заполняются автоматически. Пол</w:t>
      </w:r>
      <w:r w:rsidR="004B24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883" w:rsidRPr="0078666E">
        <w:rPr>
          <w:rFonts w:ascii="Times New Roman" w:hAnsi="Times New Roman" w:cs="Times New Roman"/>
          <w:sz w:val="26"/>
          <w:szCs w:val="26"/>
        </w:rPr>
        <w:t>для служебного использования («Резерв-1»)</w:t>
      </w:r>
      <w:r>
        <w:rPr>
          <w:rFonts w:ascii="Times New Roman" w:hAnsi="Times New Roman" w:cs="Times New Roman"/>
          <w:sz w:val="26"/>
          <w:szCs w:val="26"/>
        </w:rPr>
        <w:t xml:space="preserve"> не заполня</w:t>
      </w:r>
      <w:r w:rsidR="004B24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тся. </w:t>
      </w:r>
    </w:p>
    <w:p w:rsidR="000844C3" w:rsidRDefault="000844C3" w:rsidP="000844C3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0EDC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заполняются поля «Код региона», «Код пункта проведения ЕГЭ»</w:t>
      </w:r>
      <w:r w:rsidR="00405A0D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 w:rsidR="00CB0301">
        <w:rPr>
          <w:rFonts w:ascii="Times New Roman" w:hAnsi="Times New Roman" w:cs="Times New Roman"/>
          <w:i/>
          <w:sz w:val="26"/>
          <w:szCs w:val="26"/>
        </w:rPr>
        <w:t>Н</w:t>
      </w:r>
      <w:r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930569">
        <w:rPr>
          <w:rFonts w:ascii="Times New Roman" w:hAnsi="Times New Roman" w:cs="Times New Roman"/>
          <w:i/>
          <w:sz w:val="26"/>
          <w:szCs w:val="26"/>
        </w:rPr>
        <w:t>).</w:t>
      </w:r>
    </w:p>
    <w:p w:rsidR="00214F02" w:rsidRPr="009E61E4" w:rsidRDefault="00214F02" w:rsidP="000844C3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8315A" w:rsidRDefault="000A0A67" w:rsidP="00214F02">
      <w:pPr>
        <w:widowControl w:val="0"/>
        <w:spacing w:line="240" w:lineRule="auto"/>
        <w:ind w:firstLine="0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t xml:space="preserve"> </w:t>
      </w:r>
      <w:r w:rsidR="00214F02" w:rsidRPr="00214F02">
        <w:rPr>
          <w:noProof/>
          <w:bdr w:val="single" w:sz="4" w:space="0" w:color="auto"/>
        </w:rPr>
        <w:drawing>
          <wp:inline distT="0" distB="0" distL="0" distR="0">
            <wp:extent cx="6154310" cy="2027582"/>
            <wp:effectExtent l="0" t="0" r="0" b="0"/>
            <wp:docPr id="7" name="Рисунок 7" descr="C:\Users\ekaselez\Desktop\Бланки ЕГЭ 2019_последний вариант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aselez\Desktop\Бланки ЕГЭ 2019_последний вариант\рис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46" cy="20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ED" w:rsidRDefault="002F2883" w:rsidP="005D3EED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2. </w:t>
      </w:r>
      <w:r w:rsidR="00210C1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ерхняя часть бланка регистрации</w:t>
      </w:r>
    </w:p>
    <w:p w:rsidR="000238AE" w:rsidRDefault="004A77FF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Таблица 1. Указание по заполнению полей верхней части бланка регистрации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210C10" w:rsidRPr="005D3EED" w:rsidTr="004D55A9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5D3EED" w:rsidRDefault="00210C10" w:rsidP="00033F7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Поля, заполняемые участником </w:t>
            </w:r>
            <w:r w:rsidR="00033F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экзамена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у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казанию организатора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в а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Указания</w:t>
            </w:r>
            <w:r w:rsidR="004D55A9"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по з</w:t>
            </w:r>
            <w:r w:rsidRPr="005D3E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аполнению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региона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автоматически</w:t>
            </w:r>
            <w:r w:rsidR="00405A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 использовании технологии печати полного комплекта ЭМ, иначе – заполняется участником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2D7C6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субъекта Российской Федерации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 федерального справочника субъектов Российской Федерации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участником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2883" w:rsidRPr="005D3EED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оторо</w:t>
            </w:r>
            <w:r w:rsidR="00360EA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й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обучается участник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30B8F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–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участник ГИА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  <w:r w:rsidR="001E61BC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образовательной организации,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="005D22E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оторой участник ЕГЭ получил уведомление (пропуск)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на Е</w:t>
            </w:r>
            <w:r w:rsidR="00630E62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ГЭ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38AE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Класс: номер, буква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участником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информация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лассе,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отором обучается участник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30B8F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участниками ЕГЭ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не з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аполняется)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4FA5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пункта проведения ЕГЭ</w:t>
            </w:r>
            <w:r w:rsidR="00247E3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автоматически</w:t>
            </w:r>
            <w:r w:rsidR="00405A0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 использовании технологии печати полного комплекта ЭМ, иначе – заполняется участником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247E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оответствии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одировкой ППЭ, принятой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убъекте Российской Федерации</w:t>
            </w:r>
          </w:p>
        </w:tc>
      </w:tr>
      <w:tr w:rsidR="00210C10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Номер аудитории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участником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экзамена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5D3EED" w:rsidRDefault="00210C10" w:rsidP="004B24E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номер аудитории,</w:t>
            </w:r>
            <w:r w:rsidR="004D55A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к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оторой </w:t>
            </w:r>
            <w:r w:rsidR="004B24E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проводится</w:t>
            </w:r>
            <w:r w:rsidR="004B24E9"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ЕГЭ</w:t>
            </w:r>
          </w:p>
        </w:tc>
      </w:tr>
      <w:tr w:rsidR="002A288A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288A" w:rsidRPr="005D3EED" w:rsidRDefault="002A288A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19" w:name="_Toc533752169"/>
            <w:bookmarkStart w:id="20" w:name="_Toc533752675"/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Код предмета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автоматически)</w:t>
            </w:r>
            <w:bookmarkEnd w:id="19"/>
            <w:bookmarkEnd w:id="20"/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288A" w:rsidRPr="005D3EED" w:rsidRDefault="002A288A" w:rsidP="004B24E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код предмета в соответствии с принятой кодировкой (см. Таблицу 2)</w:t>
            </w:r>
          </w:p>
        </w:tc>
      </w:tr>
      <w:tr w:rsidR="00210C10" w:rsidRPr="002A288A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2A288A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Название предмета</w:t>
            </w:r>
            <w:r w:rsidR="004A77FF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4A77FF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(заполняется автоматически)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2A288A" w:rsidRDefault="00D1469B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Указывается название предмета</w:t>
            </w:r>
            <w:r w:rsidR="00360EAF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="00210C10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</w:t>
            </w:r>
            <w:r w:rsidR="00210C10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которому проводится ЕГЭ</w:t>
            </w:r>
            <w:r w:rsidR="00210C10" w:rsidRPr="002A288A" w:rsidDel="0077700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210C10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(возможно</w:t>
            </w:r>
            <w:r w:rsidR="004D55A9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 с</w:t>
            </w:r>
            <w:r w:rsidR="00210C10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окращении</w:t>
            </w:r>
            <w:r w:rsidR="00870713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но не менее 3-х букв</w:t>
            </w:r>
            <w:r w:rsidR="00210C10" w:rsidRPr="002A28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4B24E9" w:rsidRPr="005D3EED" w:rsidTr="004D55A9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24E9" w:rsidRPr="005D3EED" w:rsidRDefault="004B24E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Дата проведения ЕГЭ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(заполняется автоматически)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24E9" w:rsidRPr="005D3EED" w:rsidRDefault="004B24E9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D3EE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Указывается дата проведения ЕГЭ</w:t>
            </w:r>
          </w:p>
        </w:tc>
      </w:tr>
    </w:tbl>
    <w:p w:rsidR="004A77FF" w:rsidRDefault="004A77FF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4A77FF" w:rsidRDefault="004A77FF" w:rsidP="00B20EDC">
      <w:pPr>
        <w:widowControl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Таблица 2. Названи</w:t>
      </w:r>
      <w:r w:rsidR="00302D8C">
        <w:rPr>
          <w:rFonts w:ascii="Times New Roman" w:hAnsi="Times New Roman" w:cs="Times New Roman"/>
          <w:i/>
          <w:iCs/>
          <w:color w:val="000000"/>
          <w:sz w:val="26"/>
          <w:szCs w:val="26"/>
        </w:rPr>
        <w:t>я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 код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ы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предметов</w:t>
      </w:r>
    </w:p>
    <w:p w:rsidR="00B20EDC" w:rsidRPr="005D3EED" w:rsidRDefault="00B20EDC" w:rsidP="004A77FF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79"/>
        <w:gridCol w:w="3260"/>
      </w:tblGrid>
      <w:tr w:rsidR="00210C10" w:rsidRPr="0078666E" w:rsidTr="00B20EDC">
        <w:trPr>
          <w:cantSplit/>
          <w:trHeight w:val="32"/>
          <w:tblHeader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 w:type="page"/>
              <w:t>Название предмета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предмета</w:t>
            </w:r>
          </w:p>
        </w:tc>
      </w:tr>
      <w:tr w:rsidR="00210C10" w:rsidRPr="0078666E" w:rsidTr="00B20EDC">
        <w:trPr>
          <w:cantSplit/>
          <w:trHeight w:val="116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877E1" w:rsidP="004D55A9">
            <w:pPr>
              <w:widowControl w:val="0"/>
              <w:spacing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10C10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профильная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0C10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210C10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базовая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FF07D4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F07D4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FF07D4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2877E1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FF07D4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F07D4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F07D4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CF2EEF" w:rsidRPr="0078666E" w:rsidTr="00B20EDC">
        <w:trPr>
          <w:cantSplit/>
          <w:trHeight w:val="28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EF" w:rsidRPr="0078666E" w:rsidRDefault="00CF2EE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EF" w:rsidRPr="0078666E" w:rsidRDefault="00CF2EEF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FF07D4" w:rsidRPr="0078666E" w:rsidTr="00B20EDC">
        <w:trPr>
          <w:cantSplit/>
          <w:trHeight w:val="27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F07D4" w:rsidRPr="0078666E" w:rsidTr="00B20EDC">
        <w:trPr>
          <w:cantSplit/>
          <w:trHeight w:val="56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FF07D4" w:rsidRPr="0078666E" w:rsidTr="00B20EDC">
        <w:trPr>
          <w:cantSplit/>
          <w:trHeight w:val="56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F07D4" w:rsidRPr="0078666E" w:rsidTr="00B20EDC">
        <w:trPr>
          <w:cantSplit/>
          <w:trHeight w:val="54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FF07D4" w:rsidRPr="0078666E" w:rsidTr="00B20EDC">
        <w:trPr>
          <w:cantSplit/>
          <w:trHeight w:val="2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07D4" w:rsidRPr="0078666E" w:rsidRDefault="00FF07D4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CF2EEF" w:rsidRPr="0078666E" w:rsidTr="00B20EDC">
        <w:trPr>
          <w:cantSplit/>
          <w:trHeight w:val="2"/>
        </w:trPr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EF" w:rsidRPr="0078666E" w:rsidRDefault="00CF2EE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Китайский язык (устный экзамен)</w:t>
            </w:r>
          </w:p>
        </w:tc>
        <w:tc>
          <w:tcPr>
            <w:tcW w:w="32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EEF" w:rsidRPr="0078666E" w:rsidRDefault="00CF2EEF">
            <w:pPr>
              <w:widowControl w:val="0"/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</w:tbl>
    <w:p w:rsidR="00027288" w:rsidRDefault="00210C10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Поля средней части бланка регистрации </w:t>
      </w:r>
      <w:r w:rsidR="00FF07D4" w:rsidRPr="0078666E">
        <w:rPr>
          <w:rFonts w:ascii="Times New Roman" w:hAnsi="Times New Roman" w:cs="Times New Roman"/>
          <w:sz w:val="26"/>
          <w:szCs w:val="26"/>
        </w:rPr>
        <w:t>«Сведения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об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="00FF07D4" w:rsidRPr="0078666E">
        <w:rPr>
          <w:rFonts w:ascii="Times New Roman" w:hAnsi="Times New Roman" w:cs="Times New Roman"/>
          <w:sz w:val="26"/>
          <w:szCs w:val="26"/>
        </w:rPr>
        <w:t xml:space="preserve">частнике единого государственного экзамена» (рис. 3)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участником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самостоятельно (см</w:t>
      </w:r>
      <w:r w:rsidR="00405A0D" w:rsidRPr="0078666E">
        <w:rPr>
          <w:rFonts w:ascii="Times New Roman" w:hAnsi="Times New Roman" w:cs="Times New Roman"/>
          <w:sz w:val="26"/>
          <w:szCs w:val="26"/>
        </w:rPr>
        <w:t>.</w:t>
      </w:r>
      <w:r w:rsidR="00405A0D">
        <w:rPr>
          <w:rFonts w:ascii="Times New Roman" w:hAnsi="Times New Roman" w:cs="Times New Roman"/>
          <w:sz w:val="26"/>
          <w:szCs w:val="26"/>
        </w:rPr>
        <w:t> </w:t>
      </w:r>
      <w:r w:rsidR="00027288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абл</w:t>
      </w:r>
      <w:r w:rsidR="006B7D1C" w:rsidRPr="0078666E">
        <w:rPr>
          <w:rFonts w:ascii="Times New Roman" w:hAnsi="Times New Roman" w:cs="Times New Roman"/>
          <w:sz w:val="26"/>
          <w:szCs w:val="26"/>
        </w:rPr>
        <w:t>ицу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3)</w:t>
      </w:r>
      <w:r w:rsidR="00027288">
        <w:rPr>
          <w:rFonts w:ascii="Times New Roman" w:hAnsi="Times New Roman" w:cs="Times New Roman"/>
          <w:sz w:val="26"/>
          <w:szCs w:val="26"/>
        </w:rPr>
        <w:t>.</w:t>
      </w:r>
    </w:p>
    <w:p w:rsidR="000B3E26" w:rsidRDefault="00A245B0" w:rsidP="005D3EED">
      <w:pPr>
        <w:spacing w:before="24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6025" cy="152400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ED" w:rsidRDefault="005D3EED" w:rsidP="005D3EED">
      <w:pPr>
        <w:spacing w:before="24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3. Сведения об участнике единого государственного экзамена</w:t>
      </w:r>
    </w:p>
    <w:p w:rsidR="004A77FF" w:rsidRDefault="004A77FF" w:rsidP="005D3EED">
      <w:pPr>
        <w:spacing w:before="24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4A77FF" w:rsidRPr="0082235C" w:rsidRDefault="004A77FF" w:rsidP="005D3EED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Таблица 3. Указания по заполнению полей «Сведения об участнике единого государственного экзамена»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66"/>
        <w:gridCol w:w="6399"/>
      </w:tblGrid>
      <w:tr w:rsidR="00210C10" w:rsidRPr="0078666E" w:rsidTr="004D55A9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033F7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Поля, самостоятельно заполняемые участником </w:t>
            </w:r>
            <w:r w:rsidR="00033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Указания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</w:t>
            </w:r>
            <w:r w:rsidR="004D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</w:t>
            </w:r>
            <w:r w:rsidRPr="0078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аполнению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430B8F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Вносится информация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D5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D55A9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окумента, удостоверяющего личность участника </w:t>
            </w:r>
            <w:r w:rsidR="00430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экзамена</w:t>
            </w:r>
            <w:r w:rsidR="00430B8F"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Отчество</w:t>
            </w:r>
            <w:r w:rsidR="00754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0" w:type="auto"/>
            <w:vMerge/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7D3D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7D3D" w:rsidRPr="0078666E" w:rsidRDefault="00D37D3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D37D3D" w:rsidRPr="0078666E" w:rsidRDefault="00D37D3D" w:rsidP="00405A0D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1 «Примерный перечень часто используемых при проведении ЕГЭ документов, удостоверяющих личность»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 w:rsidP="00027288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поле записываются арабские цифры серии без пробелов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начиная с первой клетки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</w:t>
            </w:r>
            <w:r w:rsidR="0002728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</w:t>
            </w:r>
            <w:r w:rsidR="00027288"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4600</w:t>
            </w:r>
          </w:p>
        </w:tc>
      </w:tr>
      <w:tr w:rsidR="00210C10" w:rsidRPr="0078666E" w:rsidTr="004D55A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C10" w:rsidRPr="0078666E" w:rsidRDefault="00210C10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Записываются арабские цифры номера без пробелов</w:t>
            </w:r>
            <w:r w:rsidR="004A77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начиная с первой клетки</w:t>
            </w:r>
            <w:r w:rsidRPr="007866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Например</w:t>
            </w:r>
            <w:r w:rsidR="0002728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r w:rsidRPr="007866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918762</w:t>
            </w:r>
          </w:p>
        </w:tc>
      </w:tr>
    </w:tbl>
    <w:p w:rsidR="00F36FFE" w:rsidRPr="0078666E" w:rsidRDefault="00F36FFE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33756" w:rsidRDefault="00133756" w:rsidP="002305D7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ср</w:t>
      </w:r>
      <w:r w:rsidR="0022703D" w:rsidRPr="0078666E">
        <w:rPr>
          <w:rFonts w:ascii="Times New Roman" w:hAnsi="Times New Roman" w:cs="Times New Roman"/>
          <w:sz w:val="26"/>
          <w:szCs w:val="26"/>
        </w:rPr>
        <w:t>едней части бланка регистрации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 w:rsidRPr="0078666E">
        <w:rPr>
          <w:rFonts w:ascii="Times New Roman" w:hAnsi="Times New Roman" w:cs="Times New Roman"/>
          <w:sz w:val="26"/>
          <w:szCs w:val="26"/>
        </w:rPr>
        <w:t>расположен</w:t>
      </w:r>
      <w:r w:rsidR="005D3EED">
        <w:rPr>
          <w:rFonts w:ascii="Times New Roman" w:hAnsi="Times New Roman" w:cs="Times New Roman"/>
          <w:sz w:val="26"/>
          <w:szCs w:val="26"/>
        </w:rPr>
        <w:t>ы</w:t>
      </w:r>
      <w:r w:rsidR="005D3EED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краткая памятка о порядке проведения ЕГЭ, </w:t>
      </w:r>
      <w:r w:rsidRPr="0078666E">
        <w:rPr>
          <w:rFonts w:ascii="Times New Roman" w:hAnsi="Times New Roman" w:cs="Times New Roman"/>
          <w:sz w:val="26"/>
          <w:szCs w:val="26"/>
        </w:rPr>
        <w:t>краткая инструкция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4A77FF">
        <w:rPr>
          <w:rFonts w:ascii="Times New Roman" w:hAnsi="Times New Roman" w:cs="Times New Roman"/>
          <w:sz w:val="26"/>
          <w:szCs w:val="26"/>
        </w:rPr>
        <w:t xml:space="preserve">и качества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(рис. 4)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оле для подписи участника </w:t>
      </w:r>
      <w:r w:rsidR="00430B8F">
        <w:rPr>
          <w:rFonts w:ascii="Times New Roman" w:hAnsi="Times New Roman" w:cs="Times New Roman"/>
          <w:sz w:val="26"/>
          <w:szCs w:val="26"/>
        </w:rPr>
        <w:t xml:space="preserve">экзамена </w:t>
      </w:r>
      <w:r w:rsidR="00FF1A60">
        <w:rPr>
          <w:rFonts w:ascii="Times New Roman" w:hAnsi="Times New Roman" w:cs="Times New Roman"/>
          <w:sz w:val="26"/>
          <w:szCs w:val="26"/>
        </w:rPr>
        <w:t>об ознакомлении с порядком проведения ЕГЭ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77FF" w:rsidRDefault="00A245B0" w:rsidP="004D55A9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05D7"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296025" cy="3314700"/>
            <wp:effectExtent l="1905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92" w:rsidRPr="00074E34" w:rsidRDefault="00210C10" w:rsidP="00074E34">
      <w:pPr>
        <w:widowControl w:val="0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4. </w:t>
      </w:r>
      <w:r w:rsidR="004A77FF" w:rsidRPr="00074E34">
        <w:rPr>
          <w:rFonts w:ascii="Times New Roman" w:hAnsi="Times New Roman" w:cs="Times New Roman"/>
          <w:i/>
          <w:sz w:val="26"/>
          <w:szCs w:val="26"/>
        </w:rPr>
        <w:t xml:space="preserve">Краткая памятка о порядке проведения ЕГЭ, краткая инструкция по определению целостности и качества печати индивидуального комплекта участника </w:t>
      </w:r>
      <w:r w:rsidR="00430B8F">
        <w:rPr>
          <w:rFonts w:ascii="Times New Roman" w:hAnsi="Times New Roman" w:cs="Times New Roman"/>
          <w:i/>
          <w:sz w:val="26"/>
          <w:szCs w:val="26"/>
        </w:rPr>
        <w:t>экзамена</w:t>
      </w:r>
    </w:p>
    <w:p w:rsidR="000F68D0" w:rsidRDefault="000F68D0" w:rsidP="00CE210D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Поля для служебного использования </w:t>
      </w:r>
      <w:r w:rsidR="00FF1A60">
        <w:rPr>
          <w:rFonts w:ascii="Times New Roman" w:hAnsi="Times New Roman" w:cs="Times New Roman"/>
          <w:sz w:val="26"/>
          <w:szCs w:val="26"/>
        </w:rPr>
        <w:t xml:space="preserve">«Служебная отметка», </w:t>
      </w:r>
      <w:r>
        <w:rPr>
          <w:rFonts w:ascii="Times New Roman" w:hAnsi="Times New Roman" w:cs="Times New Roman"/>
          <w:sz w:val="26"/>
          <w:szCs w:val="26"/>
        </w:rPr>
        <w:t>«Резерв-2» и «Резерв-3» не заполняются.</w:t>
      </w:r>
    </w:p>
    <w:p w:rsidR="00133756" w:rsidRDefault="00A245B0" w:rsidP="002305D7">
      <w:pPr>
        <w:widowControl w:val="0"/>
        <w:spacing w:line="240" w:lineRule="auto"/>
        <w:ind w:firstLine="0"/>
        <w:rPr>
          <w:rFonts w:ascii="Times New Roman" w:hAnsi="Times New Roman" w:cs="Times New Roman"/>
          <w:noProof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6025" cy="638175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8D0" w:rsidRPr="00074E34" w:rsidRDefault="000F68D0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 w:rsidRPr="00074E34">
        <w:rPr>
          <w:rFonts w:ascii="Times New Roman" w:hAnsi="Times New Roman" w:cs="Times New Roman"/>
          <w:i/>
          <w:noProof/>
          <w:sz w:val="26"/>
          <w:szCs w:val="26"/>
        </w:rPr>
        <w:t>Рис. 5</w:t>
      </w:r>
      <w:r w:rsidR="00E45B78" w:rsidRPr="00074E34">
        <w:rPr>
          <w:rFonts w:ascii="Times New Roman" w:hAnsi="Times New Roman" w:cs="Times New Roman"/>
          <w:i/>
          <w:noProof/>
          <w:sz w:val="26"/>
          <w:szCs w:val="26"/>
        </w:rPr>
        <w:t>.</w:t>
      </w:r>
      <w:r w:rsidRPr="00074E34">
        <w:rPr>
          <w:rFonts w:ascii="Times New Roman" w:hAnsi="Times New Roman" w:cs="Times New Roman"/>
          <w:i/>
          <w:noProof/>
          <w:sz w:val="26"/>
          <w:szCs w:val="26"/>
        </w:rPr>
        <w:t xml:space="preserve"> Поля для служебного использования</w:t>
      </w:r>
    </w:p>
    <w:p w:rsidR="000F68D0" w:rsidRPr="00790248" w:rsidRDefault="000F68D0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Заполнение полей (рис.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)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аудитории обязательно, если участник </w:t>
      </w:r>
      <w:r w:rsidR="007E407D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удален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экзамена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нарушением установленного порядка проведения ЕГЭ или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за</w:t>
      </w:r>
      <w:r w:rsidR="007E407D">
        <w:rPr>
          <w:rFonts w:ascii="Times New Roman" w:hAnsi="Times New Roman" w:cs="Times New Roman"/>
          <w:sz w:val="26"/>
          <w:szCs w:val="26"/>
        </w:rPr>
        <w:t>вершил</w:t>
      </w:r>
      <w:r w:rsidRPr="0078666E">
        <w:rPr>
          <w:rFonts w:ascii="Times New Roman" w:hAnsi="Times New Roman" w:cs="Times New Roman"/>
          <w:sz w:val="26"/>
          <w:szCs w:val="26"/>
        </w:rPr>
        <w:t xml:space="preserve"> экзамен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33F70">
        <w:rPr>
          <w:rFonts w:ascii="Times New Roman" w:hAnsi="Times New Roman" w:cs="Times New Roman"/>
          <w:sz w:val="26"/>
          <w:szCs w:val="26"/>
        </w:rPr>
        <w:t>объективным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7E407D">
        <w:rPr>
          <w:rFonts w:ascii="Times New Roman" w:hAnsi="Times New Roman" w:cs="Times New Roman"/>
          <w:sz w:val="26"/>
          <w:szCs w:val="26"/>
        </w:rPr>
        <w:t>ам</w:t>
      </w:r>
      <w:r w:rsidRPr="0078666E">
        <w:rPr>
          <w:rFonts w:ascii="Times New Roman" w:hAnsi="Times New Roman" w:cs="Times New Roman"/>
          <w:sz w:val="26"/>
          <w:szCs w:val="26"/>
        </w:rPr>
        <w:t>. Отметка организатора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заверяется подписью организатора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специально отведенном для этого поле бланка регистрации,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вносится соответствующая запись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форме ППЭ-05-02</w:t>
      </w:r>
      <w:r w:rsidRPr="00790248">
        <w:rPr>
          <w:rFonts w:ascii="Times New Roman" w:hAnsi="Times New Roman" w:cs="Times New Roman"/>
          <w:sz w:val="26"/>
          <w:szCs w:val="26"/>
        </w:rPr>
        <w:t xml:space="preserve"> 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«Протокол проведения </w:t>
      </w:r>
      <w:r w:rsidR="00790248" w:rsidRPr="00790248">
        <w:rPr>
          <w:rFonts w:ascii="Times New Roman" w:hAnsi="Times New Roman" w:cs="Times New Roman"/>
          <w:sz w:val="26"/>
          <w:szCs w:val="26"/>
        </w:rPr>
        <w:t xml:space="preserve">ГИА </w:t>
      </w:r>
      <w:r w:rsidR="00CF2D2E" w:rsidRPr="00790248">
        <w:rPr>
          <w:rFonts w:ascii="Times New Roman" w:hAnsi="Times New Roman" w:cs="Times New Roman"/>
          <w:sz w:val="26"/>
          <w:szCs w:val="26"/>
        </w:rPr>
        <w:t>в аудитории».</w:t>
      </w:r>
      <w:r w:rsidRPr="00790248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случае удаления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штабе ППЭ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зоне видимости камер видеонаблюдения заполняется форма ППЭ-21 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«Акт об удалении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F68D0" w:rsidRDefault="000F68D0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A245B0" w:rsidP="00CE210D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6025" cy="1028700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224BB0" w:rsidRDefault="00210C10" w:rsidP="00224BB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6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отметок организатора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 а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удитории</w:t>
      </w:r>
      <w:r w:rsidR="004D55A9"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 ф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актах удаления участника </w:t>
      </w:r>
      <w:r w:rsidR="00430B8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экзамена </w:t>
      </w:r>
      <w:r w:rsidR="00247E3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либо об окончании экзамена по уважительной причине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После окончания заполнения бланка регистрации</w:t>
      </w:r>
      <w:r w:rsidR="000F68D0">
        <w:rPr>
          <w:rFonts w:ascii="Times New Roman" w:hAnsi="Times New Roman" w:cs="Times New Roman"/>
          <w:sz w:val="26"/>
          <w:szCs w:val="26"/>
        </w:rPr>
        <w:t xml:space="preserve">, ознакомления с </w:t>
      </w:r>
      <w:r w:rsidR="005D3EED">
        <w:rPr>
          <w:rFonts w:ascii="Times New Roman" w:hAnsi="Times New Roman" w:cs="Times New Roman"/>
          <w:sz w:val="26"/>
          <w:szCs w:val="26"/>
        </w:rPr>
        <w:t xml:space="preserve">краткой инструкцией по </w:t>
      </w:r>
      <w:r w:rsidR="000F68D0">
        <w:rPr>
          <w:rFonts w:ascii="Times New Roman" w:hAnsi="Times New Roman" w:cs="Times New Roman"/>
          <w:sz w:val="26"/>
          <w:szCs w:val="26"/>
        </w:rPr>
        <w:t>порядк</w:t>
      </w:r>
      <w:r w:rsidR="005D3EED">
        <w:rPr>
          <w:rFonts w:ascii="Times New Roman" w:hAnsi="Times New Roman" w:cs="Times New Roman"/>
          <w:sz w:val="26"/>
          <w:szCs w:val="26"/>
        </w:rPr>
        <w:t>у</w:t>
      </w:r>
      <w:r w:rsidR="000F68D0">
        <w:rPr>
          <w:rFonts w:ascii="Times New Roman" w:hAnsi="Times New Roman" w:cs="Times New Roman"/>
          <w:sz w:val="26"/>
          <w:szCs w:val="26"/>
        </w:rPr>
        <w:t xml:space="preserve"> проведения ЕГЭ («Запрещается…»)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ыполнения всех пунктов краткой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пределению целостности </w:t>
      </w:r>
      <w:r w:rsidR="00247E32">
        <w:rPr>
          <w:rFonts w:ascii="Times New Roman" w:hAnsi="Times New Roman" w:cs="Times New Roman"/>
          <w:sz w:val="26"/>
          <w:szCs w:val="26"/>
        </w:rPr>
        <w:t>и кач</w:t>
      </w:r>
      <w:r w:rsidR="00381796">
        <w:rPr>
          <w:rFonts w:ascii="Times New Roman" w:hAnsi="Times New Roman" w:cs="Times New Roman"/>
          <w:sz w:val="26"/>
          <w:szCs w:val="26"/>
        </w:rPr>
        <w:t xml:space="preserve">ества печати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индивидуального комплекта участника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(«До начала ра</w:t>
      </w:r>
      <w:r w:rsidR="0082205C" w:rsidRPr="0078666E">
        <w:rPr>
          <w:rFonts w:ascii="Times New Roman" w:hAnsi="Times New Roman" w:cs="Times New Roman"/>
          <w:sz w:val="26"/>
          <w:szCs w:val="26"/>
        </w:rPr>
        <w:t>боты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ланками ответов </w:t>
      </w:r>
      <w:r w:rsidR="000F68D0">
        <w:rPr>
          <w:rFonts w:ascii="Times New Roman" w:hAnsi="Times New Roman" w:cs="Times New Roman"/>
          <w:sz w:val="26"/>
          <w:szCs w:val="26"/>
        </w:rPr>
        <w:t>проверьте</w:t>
      </w:r>
      <w:r w:rsidR="006B7D1C" w:rsidRPr="0078666E">
        <w:rPr>
          <w:rFonts w:ascii="Times New Roman" w:hAnsi="Times New Roman" w:cs="Times New Roman"/>
          <w:sz w:val="26"/>
          <w:szCs w:val="26"/>
        </w:rPr>
        <w:t>…</w:t>
      </w:r>
      <w:r w:rsidRPr="0078666E">
        <w:rPr>
          <w:rFonts w:ascii="Times New Roman" w:hAnsi="Times New Roman" w:cs="Times New Roman"/>
          <w:sz w:val="26"/>
          <w:szCs w:val="26"/>
        </w:rPr>
        <w:t xml:space="preserve">») участник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ставит свою подпись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пециально отведенном для этого поле.</w:t>
      </w:r>
    </w:p>
    <w:p w:rsidR="00210C10" w:rsidRDefault="00CF2D2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1A60">
        <w:rPr>
          <w:rFonts w:ascii="Times New Roman" w:hAnsi="Times New Roman" w:cs="Times New Roman"/>
          <w:sz w:val="26"/>
          <w:szCs w:val="26"/>
        </w:rPr>
        <w:t xml:space="preserve">В случае если участник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="00430B8F" w:rsidRPr="00FF1A60">
        <w:rPr>
          <w:rFonts w:ascii="Times New Roman" w:hAnsi="Times New Roman" w:cs="Times New Roman"/>
          <w:sz w:val="26"/>
          <w:szCs w:val="26"/>
        </w:rPr>
        <w:t xml:space="preserve"> </w:t>
      </w:r>
      <w:r w:rsidRPr="00FF1A60">
        <w:rPr>
          <w:rFonts w:ascii="Times New Roman" w:hAnsi="Times New Roman" w:cs="Times New Roman"/>
          <w:sz w:val="26"/>
          <w:szCs w:val="26"/>
        </w:rPr>
        <w:t>отказывается ставить личную подпись в бланке регистрации, организатор в аудитории ставит в бланке регистрации свою подпись в поле участника</w:t>
      </w:r>
      <w:r w:rsidR="00FF1A60">
        <w:rPr>
          <w:rFonts w:ascii="Times New Roman" w:hAnsi="Times New Roman" w:cs="Times New Roman"/>
          <w:sz w:val="26"/>
          <w:szCs w:val="26"/>
        </w:rPr>
        <w:t xml:space="preserve"> </w:t>
      </w:r>
      <w:r w:rsidR="00430B8F">
        <w:rPr>
          <w:rFonts w:ascii="Times New Roman" w:hAnsi="Times New Roman" w:cs="Times New Roman"/>
          <w:sz w:val="26"/>
          <w:szCs w:val="26"/>
        </w:rPr>
        <w:t>экзамена</w:t>
      </w:r>
      <w:r w:rsidRPr="00FF1A60">
        <w:rPr>
          <w:rFonts w:ascii="Times New Roman" w:hAnsi="Times New Roman" w:cs="Times New Roman"/>
          <w:sz w:val="26"/>
          <w:szCs w:val="26"/>
        </w:rPr>
        <w:t>.</w:t>
      </w: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4E34" w:rsidRDefault="00074E3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D72225" w:rsidP="00D86158">
      <w:pPr>
        <w:pStyle w:val="2"/>
      </w:pPr>
      <w:bookmarkStart w:id="21" w:name="_Toc533867972"/>
      <w:r w:rsidRPr="004D55A9">
        <w:lastRenderedPageBreak/>
        <w:t xml:space="preserve">Заполнение бланка ответов </w:t>
      </w:r>
      <w:r w:rsidR="00C10502">
        <w:t>№ </w:t>
      </w:r>
      <w:r w:rsidRPr="004D55A9">
        <w:t>1</w:t>
      </w:r>
      <w:bookmarkEnd w:id="21"/>
      <w:r w:rsidR="0082205C" w:rsidRPr="00AF38F5">
        <w:t xml:space="preserve"> </w:t>
      </w:r>
    </w:p>
    <w:p w:rsidR="00563214" w:rsidRDefault="00563214" w:rsidP="00563214">
      <w:pPr>
        <w:jc w:val="center"/>
      </w:pPr>
      <w:r w:rsidRPr="00563214">
        <w:rPr>
          <w:noProof/>
          <w:bdr w:val="single" w:sz="4" w:space="0" w:color="auto"/>
        </w:rPr>
        <w:drawing>
          <wp:inline distT="0" distB="0" distL="0" distR="0">
            <wp:extent cx="3571007" cy="4993419"/>
            <wp:effectExtent l="0" t="0" r="0" b="0"/>
            <wp:docPr id="5" name="Рисунок 5" descr="C:\Users\ekaselez\Desktop\Бланки ЕГЭ 2019_последний вариант\p0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aselez\Desktop\Бланки ЕГЭ 2019_последний вариант\p02-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77" cy="49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14" w:rsidRDefault="00563214" w:rsidP="00563214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7. Бланк ответов № 1</w:t>
      </w:r>
    </w:p>
    <w:p w:rsidR="00563214" w:rsidRPr="00563214" w:rsidRDefault="00563214" w:rsidP="00563214">
      <w:pPr>
        <w:jc w:val="center"/>
      </w:pPr>
    </w:p>
    <w:p w:rsidR="0082205C" w:rsidRPr="0078666E" w:rsidRDefault="00D72225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предназначен для записи </w:t>
      </w:r>
      <w:r w:rsidR="0082205C" w:rsidRPr="0078666E">
        <w:rPr>
          <w:rFonts w:ascii="Times New Roman" w:hAnsi="Times New Roman" w:cs="Times New Roman"/>
          <w:sz w:val="26"/>
          <w:szCs w:val="26"/>
        </w:rPr>
        <w:t>результатов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ратким ответом. </w:t>
      </w:r>
    </w:p>
    <w:p w:rsidR="0082235C" w:rsidRDefault="00D72225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1</w:t>
      </w:r>
      <w:r w:rsidR="0082205C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Pr="0078666E">
        <w:rPr>
          <w:rFonts w:ascii="Times New Roman" w:hAnsi="Times New Roman" w:cs="Times New Roman"/>
          <w:sz w:val="26"/>
          <w:szCs w:val="26"/>
        </w:rPr>
        <w:t>нформация полей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81796">
        <w:rPr>
          <w:rFonts w:ascii="Times New Roman" w:hAnsi="Times New Roman" w:cs="Times New Roman"/>
          <w:sz w:val="26"/>
          <w:szCs w:val="26"/>
        </w:rPr>
        <w:t xml:space="preserve">«Код </w:t>
      </w:r>
      <w:r w:rsidRPr="0078666E">
        <w:rPr>
          <w:rFonts w:ascii="Times New Roman" w:hAnsi="Times New Roman" w:cs="Times New Roman"/>
          <w:sz w:val="26"/>
          <w:szCs w:val="26"/>
        </w:rPr>
        <w:t>региона</w:t>
      </w:r>
      <w:r w:rsidR="00381796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381796">
        <w:rPr>
          <w:rFonts w:ascii="Times New Roman" w:hAnsi="Times New Roman" w:cs="Times New Roman"/>
          <w:sz w:val="26"/>
          <w:szCs w:val="26"/>
        </w:rPr>
        <w:t>«Код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="00381796">
        <w:rPr>
          <w:rFonts w:ascii="Times New Roman" w:hAnsi="Times New Roman" w:cs="Times New Roman"/>
          <w:sz w:val="26"/>
          <w:szCs w:val="26"/>
        </w:rPr>
        <w:t>», «Название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81796">
        <w:rPr>
          <w:rFonts w:ascii="Times New Roman" w:hAnsi="Times New Roman" w:cs="Times New Roman"/>
          <w:sz w:val="26"/>
          <w:szCs w:val="26"/>
        </w:rPr>
        <w:t>заполняется автоматически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5D3EED">
        <w:rPr>
          <w:rFonts w:ascii="Times New Roman" w:hAnsi="Times New Roman" w:cs="Times New Roman"/>
          <w:sz w:val="26"/>
          <w:szCs w:val="26"/>
        </w:rPr>
        <w:t xml:space="preserve"> </w:t>
      </w:r>
      <w:r w:rsidR="0082235C">
        <w:rPr>
          <w:rFonts w:ascii="Times New Roman" w:hAnsi="Times New Roman" w:cs="Times New Roman"/>
          <w:sz w:val="26"/>
          <w:szCs w:val="26"/>
        </w:rPr>
        <w:t>Служебное поле «Резерв-4» не заполняется.</w:t>
      </w:r>
      <w:r w:rsidR="0038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CC4" w:rsidRPr="009E61E4" w:rsidRDefault="00002CC4" w:rsidP="00002CC4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>тся пол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 xml:space="preserve"> «Код региона»</w:t>
      </w:r>
      <w:r>
        <w:rPr>
          <w:rFonts w:ascii="Times New Roman" w:hAnsi="Times New Roman" w:cs="Times New Roman"/>
          <w:i/>
          <w:sz w:val="26"/>
          <w:szCs w:val="26"/>
        </w:rPr>
        <w:t>, 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="00A45E63">
        <w:rPr>
          <w:rFonts w:ascii="Times New Roman" w:hAnsi="Times New Roman" w:cs="Times New Roman"/>
          <w:i/>
          <w:sz w:val="26"/>
          <w:szCs w:val="26"/>
        </w:rPr>
        <w:t>).</w:t>
      </w:r>
    </w:p>
    <w:p w:rsidR="00D72225" w:rsidRDefault="00381796" w:rsidP="00D03025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033F70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>ставит сво</w:t>
      </w:r>
      <w:r w:rsidR="00D03025">
        <w:rPr>
          <w:rFonts w:ascii="Times New Roman" w:hAnsi="Times New Roman" w:cs="Times New Roman"/>
          <w:sz w:val="26"/>
          <w:szCs w:val="26"/>
        </w:rPr>
        <w:t>ю подпись строго внутри окошка.</w:t>
      </w:r>
    </w:p>
    <w:p w:rsidR="00D03025" w:rsidRPr="00D03025" w:rsidRDefault="00D03025" w:rsidP="00D03025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756" w:rsidRDefault="00A245B0" w:rsidP="002305D7">
      <w:pPr>
        <w:widowControl w:val="0"/>
        <w:spacing w:line="240" w:lineRule="auto"/>
        <w:ind w:left="1560" w:firstLine="0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05D7"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343497" cy="3705308"/>
            <wp:effectExtent l="0" t="0" r="0" b="9525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97" cy="370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0648C7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F68D0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для записи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D72225" w:rsidRPr="0078666E" w:rsidRDefault="00CE37E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средней части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1 (рис. </w:t>
      </w:r>
      <w:r w:rsidR="000F68D0">
        <w:rPr>
          <w:rFonts w:ascii="Times New Roman" w:hAnsi="Times New Roman" w:cs="Times New Roman"/>
          <w:sz w:val="26"/>
          <w:szCs w:val="26"/>
        </w:rPr>
        <w:t>8</w:t>
      </w:r>
      <w:r w:rsidRPr="0078666E">
        <w:rPr>
          <w:rFonts w:ascii="Times New Roman" w:hAnsi="Times New Roman" w:cs="Times New Roman"/>
          <w:sz w:val="26"/>
          <w:szCs w:val="26"/>
        </w:rPr>
        <w:t>) к</w:t>
      </w:r>
      <w:r w:rsidR="00D72225" w:rsidRPr="0078666E">
        <w:rPr>
          <w:rFonts w:ascii="Times New Roman" w:hAnsi="Times New Roman" w:cs="Times New Roman"/>
          <w:sz w:val="26"/>
          <w:szCs w:val="26"/>
        </w:rPr>
        <w:t>раткий ответ записывается справа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от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омера задания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>бласти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азванием «Результаты выполнения заданий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1115D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ратким ответ</w:t>
      </w:r>
      <w:r w:rsidR="00CE37E4" w:rsidRPr="0078666E">
        <w:rPr>
          <w:rFonts w:ascii="Times New Roman" w:hAnsi="Times New Roman" w:cs="Times New Roman"/>
          <w:sz w:val="26"/>
          <w:szCs w:val="26"/>
        </w:rPr>
        <w:t>ом нужно записать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CE37E4" w:rsidRPr="0078666E">
        <w:rPr>
          <w:rFonts w:ascii="Times New Roman" w:hAnsi="Times New Roman" w:cs="Times New Roman"/>
          <w:sz w:val="26"/>
          <w:szCs w:val="26"/>
        </w:rPr>
        <w:t>акой форме</w:t>
      </w:r>
      <w:r w:rsidR="00B84DE4"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</w:t>
      </w:r>
      <w:r w:rsidR="00CE37E4" w:rsidRPr="0078666E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анному заданию</w:t>
      </w:r>
      <w:r w:rsidR="00B10367">
        <w:rPr>
          <w:rFonts w:ascii="Times New Roman" w:hAnsi="Times New Roman" w:cs="Times New Roman"/>
          <w:sz w:val="26"/>
          <w:szCs w:val="26"/>
        </w:rPr>
        <w:t xml:space="preserve"> (или группе заданий)</w:t>
      </w:r>
      <w:r w:rsidRPr="0078666E">
        <w:rPr>
          <w:rFonts w:ascii="Times New Roman" w:hAnsi="Times New Roman" w:cs="Times New Roman"/>
          <w:sz w:val="26"/>
          <w:szCs w:val="26"/>
        </w:rPr>
        <w:t>, размещенной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27288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ИМ перед </w:t>
      </w:r>
      <w:r w:rsidR="00CE37E4" w:rsidRPr="0078666E">
        <w:rPr>
          <w:rFonts w:ascii="Times New Roman" w:hAnsi="Times New Roman" w:cs="Times New Roman"/>
          <w:sz w:val="26"/>
          <w:szCs w:val="26"/>
        </w:rPr>
        <w:t>соответствующим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заданием или группой заданий.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 разрешается использовать при записи ответа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ратким ответом </w:t>
      </w:r>
      <w:r w:rsidR="00247E32" w:rsidRPr="0078666E">
        <w:rPr>
          <w:rFonts w:ascii="Times New Roman" w:hAnsi="Times New Roman" w:cs="Times New Roman"/>
          <w:sz w:val="26"/>
          <w:szCs w:val="26"/>
        </w:rPr>
        <w:t>никаки</w:t>
      </w:r>
      <w:r w:rsidR="00247E32">
        <w:rPr>
          <w:rFonts w:ascii="Times New Roman" w:hAnsi="Times New Roman" w:cs="Times New Roman"/>
          <w:sz w:val="26"/>
          <w:szCs w:val="26"/>
        </w:rPr>
        <w:t>е</w:t>
      </w:r>
      <w:r w:rsidR="00247E32" w:rsidRPr="0078666E">
        <w:rPr>
          <w:rFonts w:ascii="Times New Roman" w:hAnsi="Times New Roman" w:cs="Times New Roman"/>
          <w:sz w:val="26"/>
          <w:szCs w:val="26"/>
        </w:rPr>
        <w:t xml:space="preserve"> ины</w:t>
      </w:r>
      <w:r w:rsidR="00247E32">
        <w:rPr>
          <w:rFonts w:ascii="Times New Roman" w:hAnsi="Times New Roman" w:cs="Times New Roman"/>
          <w:sz w:val="26"/>
          <w:szCs w:val="26"/>
        </w:rPr>
        <w:t>е</w:t>
      </w:r>
      <w:r w:rsidR="00247E32" w:rsidRPr="0078666E">
        <w:rPr>
          <w:rFonts w:ascii="Times New Roman" w:hAnsi="Times New Roman" w:cs="Times New Roman"/>
          <w:sz w:val="26"/>
          <w:szCs w:val="26"/>
        </w:rPr>
        <w:t xml:space="preserve"> символ</w:t>
      </w:r>
      <w:r w:rsidR="00247E32">
        <w:rPr>
          <w:rFonts w:ascii="Times New Roman" w:hAnsi="Times New Roman" w:cs="Times New Roman"/>
          <w:sz w:val="26"/>
          <w:szCs w:val="26"/>
        </w:rPr>
        <w:t>ы</w:t>
      </w:r>
      <w:r w:rsidRPr="0078666E">
        <w:rPr>
          <w:rFonts w:ascii="Times New Roman" w:hAnsi="Times New Roman" w:cs="Times New Roman"/>
          <w:sz w:val="26"/>
          <w:szCs w:val="26"/>
        </w:rPr>
        <w:t>, кроме символов кириллицы, латиницы, арабских цифр, запятой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нака 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дефис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FC577B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>)</w:t>
      </w:r>
      <w:r w:rsidR="00DD6FD9">
        <w:rPr>
          <w:rFonts w:ascii="Times New Roman" w:hAnsi="Times New Roman" w:cs="Times New Roman"/>
          <w:sz w:val="26"/>
          <w:szCs w:val="26"/>
        </w:rPr>
        <w:t>,</w:t>
      </w:r>
      <w:r w:rsidR="00C94E2C" w:rsidRPr="00C94E2C">
        <w:rPr>
          <w:rFonts w:ascii="Times New Roman" w:hAnsi="Times New Roman" w:cs="Times New Roman"/>
          <w:sz w:val="26"/>
          <w:szCs w:val="26"/>
        </w:rPr>
        <w:t xml:space="preserve"> </w:t>
      </w:r>
      <w:r w:rsidR="00C94E2C">
        <w:rPr>
          <w:rFonts w:ascii="Times New Roman" w:hAnsi="Times New Roman" w:cs="Times New Roman"/>
          <w:sz w:val="26"/>
          <w:szCs w:val="26"/>
        </w:rPr>
        <w:t xml:space="preserve">диакритических </w:t>
      </w:r>
      <w:r w:rsidR="0030686D">
        <w:rPr>
          <w:rFonts w:ascii="Times New Roman" w:hAnsi="Times New Roman" w:cs="Times New Roman"/>
          <w:sz w:val="26"/>
          <w:szCs w:val="26"/>
        </w:rPr>
        <w:t>знаков,</w:t>
      </w:r>
      <w:r w:rsidR="00C94E2C">
        <w:rPr>
          <w:rFonts w:ascii="Times New Roman" w:hAnsi="Times New Roman" w:cs="Times New Roman"/>
          <w:sz w:val="26"/>
          <w:szCs w:val="26"/>
        </w:rPr>
        <w:t xml:space="preserve"> образцы которых даны в верхней части бланка.</w:t>
      </w:r>
    </w:p>
    <w:p w:rsidR="00D72225" w:rsidRDefault="00D72225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Краткий ответ,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>нструкцией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аданию, может быть записан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иде:</w:t>
      </w:r>
    </w:p>
    <w:p w:rsidR="005D2D20" w:rsidRDefault="00C7027F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</w:t>
      </w:r>
      <w:r w:rsidR="005D2D20" w:rsidRPr="005D2D20">
        <w:rPr>
          <w:rFonts w:ascii="Times New Roman" w:hAnsi="Times New Roman" w:cs="Times New Roman"/>
          <w:sz w:val="26"/>
          <w:szCs w:val="26"/>
        </w:rPr>
        <w:t>цифр</w:t>
      </w:r>
      <w:r w:rsidR="005D2D20">
        <w:rPr>
          <w:rFonts w:ascii="Times New Roman" w:hAnsi="Times New Roman" w:cs="Times New Roman"/>
          <w:sz w:val="26"/>
          <w:szCs w:val="26"/>
        </w:rPr>
        <w:t>ы;</w:t>
      </w:r>
    </w:p>
    <w:p w:rsidR="00B10367" w:rsidRDefault="00B10367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целого числа (возможно использование знака «минус»);</w:t>
      </w:r>
    </w:p>
    <w:p w:rsidR="005D2D20" w:rsidRDefault="005D2D20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D20">
        <w:rPr>
          <w:rFonts w:ascii="Times New Roman" w:hAnsi="Times New Roman" w:cs="Times New Roman"/>
          <w:sz w:val="26"/>
          <w:szCs w:val="26"/>
        </w:rPr>
        <w:t xml:space="preserve">конечной десятичной </w:t>
      </w:r>
      <w:r w:rsidR="0082200A" w:rsidRPr="005D2D20">
        <w:rPr>
          <w:rFonts w:ascii="Times New Roman" w:hAnsi="Times New Roman" w:cs="Times New Roman"/>
          <w:sz w:val="26"/>
          <w:szCs w:val="26"/>
        </w:rPr>
        <w:t>дроби</w:t>
      </w:r>
      <w:r w:rsidR="0082200A" w:rsidRPr="0082200A">
        <w:t xml:space="preserve"> </w:t>
      </w:r>
      <w:r w:rsidR="00B1036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10367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B10367">
        <w:rPr>
          <w:rFonts w:ascii="Times New Roman" w:hAnsi="Times New Roman" w:cs="Times New Roman"/>
          <w:sz w:val="26"/>
          <w:szCs w:val="26"/>
        </w:rPr>
        <w:t xml:space="preserve"> использование знака «минус»)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6035" w:rsidRDefault="008D6035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последовательности символов, состоящей из букв и (или) цифр;</w:t>
      </w:r>
    </w:p>
    <w:p w:rsidR="005D2D20" w:rsidRPr="0078666E" w:rsidRDefault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или </w:t>
      </w:r>
      <w:r w:rsidRPr="005D2D20">
        <w:rPr>
          <w:rFonts w:ascii="Times New Roman" w:hAnsi="Times New Roman" w:cs="Times New Roman"/>
          <w:sz w:val="26"/>
          <w:szCs w:val="26"/>
        </w:rPr>
        <w:t>словосочетани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D2D20">
        <w:rPr>
          <w:rFonts w:ascii="Times New Roman" w:hAnsi="Times New Roman" w:cs="Times New Roman"/>
          <w:sz w:val="26"/>
          <w:szCs w:val="26"/>
        </w:rPr>
        <w:t>(</w:t>
      </w:r>
      <w:r w:rsidR="00C7027F" w:rsidRPr="005D2D20">
        <w:rPr>
          <w:rFonts w:ascii="Times New Roman" w:hAnsi="Times New Roman" w:cs="Times New Roman"/>
          <w:sz w:val="26"/>
          <w:szCs w:val="26"/>
        </w:rPr>
        <w:t>нескольк</w:t>
      </w:r>
      <w:r w:rsidR="00C7027F">
        <w:rPr>
          <w:rFonts w:ascii="Times New Roman" w:hAnsi="Times New Roman" w:cs="Times New Roman"/>
          <w:sz w:val="26"/>
          <w:szCs w:val="26"/>
        </w:rPr>
        <w:t>их</w:t>
      </w:r>
      <w:r w:rsidR="00C7027F" w:rsidRPr="005D2D20">
        <w:rPr>
          <w:rFonts w:ascii="Times New Roman" w:hAnsi="Times New Roman" w:cs="Times New Roman"/>
          <w:sz w:val="26"/>
          <w:szCs w:val="26"/>
        </w:rPr>
        <w:t xml:space="preserve"> </w:t>
      </w:r>
      <w:r w:rsidRPr="005D2D20">
        <w:rPr>
          <w:rFonts w:ascii="Times New Roman" w:hAnsi="Times New Roman" w:cs="Times New Roman"/>
          <w:sz w:val="26"/>
          <w:szCs w:val="26"/>
        </w:rPr>
        <w:t>слов</w:t>
      </w:r>
      <w:r w:rsidR="00381796" w:rsidRPr="005D2D20">
        <w:rPr>
          <w:rFonts w:ascii="Times New Roman" w:hAnsi="Times New Roman" w:cs="Times New Roman"/>
          <w:sz w:val="26"/>
          <w:szCs w:val="26"/>
        </w:rPr>
        <w:t>)</w:t>
      </w:r>
      <w:r w:rsidR="00381796">
        <w:rPr>
          <w:rFonts w:ascii="Times New Roman" w:hAnsi="Times New Roman" w:cs="Times New Roman"/>
          <w:sz w:val="26"/>
          <w:szCs w:val="26"/>
        </w:rPr>
        <w:t>.</w:t>
      </w:r>
    </w:p>
    <w:p w:rsidR="00D72225" w:rsidRPr="0078666E" w:rsidRDefault="00D72225" w:rsidP="005D2D2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Каждая цифра, буква, запятая или знак </w:t>
      </w:r>
      <w:r w:rsidR="00CE0D74" w:rsidRPr="0078666E">
        <w:rPr>
          <w:rFonts w:ascii="Times New Roman" w:hAnsi="Times New Roman" w:cs="Times New Roman"/>
          <w:sz w:val="26"/>
          <w:szCs w:val="26"/>
        </w:rPr>
        <w:t>«</w:t>
      </w:r>
      <w:r w:rsidRPr="0078666E">
        <w:rPr>
          <w:rFonts w:ascii="Times New Roman" w:hAnsi="Times New Roman" w:cs="Times New Roman"/>
          <w:sz w:val="26"/>
          <w:szCs w:val="26"/>
        </w:rPr>
        <w:t>минус</w:t>
      </w:r>
      <w:r w:rsidR="00CE0D74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(если число отрицательное)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тдельную клеточку 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бразцу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FC577B" w:rsidRPr="0078666E">
        <w:rPr>
          <w:rFonts w:ascii="Times New Roman" w:hAnsi="Times New Roman" w:cs="Times New Roman"/>
          <w:sz w:val="26"/>
          <w:szCs w:val="26"/>
        </w:rPr>
        <w:t>1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0CA9" w:rsidRPr="0078666E" w:rsidRDefault="00E00CA9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 больше 17 символов (количество клеточек</w:t>
      </w:r>
      <w:r w:rsidR="00DA0328">
        <w:rPr>
          <w:rFonts w:ascii="Times New Roman" w:hAnsi="Times New Roman" w:cs="Times New Roman"/>
          <w:sz w:val="26"/>
          <w:szCs w:val="26"/>
        </w:rPr>
        <w:t xml:space="preserve"> в поле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8A027F" w:rsidRPr="0078666E">
        <w:rPr>
          <w:rFonts w:ascii="Times New Roman" w:hAnsi="Times New Roman" w:cs="Times New Roman"/>
          <w:sz w:val="26"/>
          <w:szCs w:val="26"/>
        </w:rPr>
        <w:t>ратким ответом</w:t>
      </w:r>
      <w:r w:rsidRPr="0078666E">
        <w:rPr>
          <w:rFonts w:ascii="Times New Roman" w:hAnsi="Times New Roman" w:cs="Times New Roman"/>
          <w:sz w:val="26"/>
          <w:szCs w:val="26"/>
        </w:rPr>
        <w:t>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 записывается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тведенном для него </w:t>
      </w:r>
      <w:r w:rsidR="003F1EA2">
        <w:rPr>
          <w:rFonts w:ascii="Times New Roman" w:hAnsi="Times New Roman" w:cs="Times New Roman"/>
          <w:sz w:val="26"/>
          <w:szCs w:val="26"/>
        </w:rPr>
        <w:t>м</w:t>
      </w:r>
      <w:r w:rsidRPr="0078666E">
        <w:rPr>
          <w:rFonts w:ascii="Times New Roman" w:hAnsi="Times New Roman" w:cs="Times New Roman"/>
          <w:sz w:val="26"/>
          <w:szCs w:val="26"/>
        </w:rPr>
        <w:t>есте,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бращая внимания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>азбиение этого поля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леточки. Ответ должен быть написан разборчиво, более узкими символами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дну строчку,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всей длины </w:t>
      </w:r>
      <w:r w:rsidRPr="0078666E">
        <w:rPr>
          <w:rFonts w:ascii="Times New Roman" w:hAnsi="Times New Roman" w:cs="Times New Roman"/>
          <w:sz w:val="26"/>
          <w:szCs w:val="26"/>
        </w:rPr>
        <w:lastRenderedPageBreak/>
        <w:t>отведенного под него поля. Символы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олжны соприкасаться друг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>ругом.</w:t>
      </w:r>
      <w:r w:rsidR="008128A6" w:rsidRPr="0078666E">
        <w:rPr>
          <w:rFonts w:ascii="Times New Roman" w:hAnsi="Times New Roman" w:cs="Times New Roman"/>
          <w:sz w:val="26"/>
          <w:szCs w:val="26"/>
        </w:rPr>
        <w:t xml:space="preserve"> Термин следует писать полностью. Любые сокращения запрещены.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Если кратким ответом должно быть слово, пропущенное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1D1386" w:rsidRPr="0078666E">
        <w:rPr>
          <w:rFonts w:ascii="Times New Roman" w:hAnsi="Times New Roman" w:cs="Times New Roman"/>
          <w:sz w:val="26"/>
          <w:szCs w:val="26"/>
        </w:rPr>
        <w:t>ексте задания,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то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 слово нужно писать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ой форме (род, число, падеж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.п.),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оторой</w:t>
      </w:r>
      <w:proofErr w:type="gramEnd"/>
      <w:r w:rsidRPr="0078666E">
        <w:rPr>
          <w:rFonts w:ascii="Times New Roman" w:hAnsi="Times New Roman" w:cs="Times New Roman"/>
          <w:sz w:val="26"/>
          <w:szCs w:val="26"/>
        </w:rPr>
        <w:t xml:space="preserve"> оно должно стоять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DA0328" w:rsidRPr="0078666E">
        <w:rPr>
          <w:rFonts w:ascii="Times New Roman" w:hAnsi="Times New Roman" w:cs="Times New Roman"/>
          <w:sz w:val="26"/>
          <w:szCs w:val="26"/>
        </w:rPr>
        <w:t>в</w:t>
      </w:r>
      <w:r w:rsidR="00DA0328">
        <w:rPr>
          <w:rFonts w:ascii="Times New Roman" w:hAnsi="Times New Roman" w:cs="Times New Roman"/>
          <w:sz w:val="26"/>
          <w:szCs w:val="26"/>
        </w:rPr>
        <w:t xml:space="preserve"> тексте </w:t>
      </w:r>
      <w:r w:rsidR="00DA0328" w:rsidRPr="0078666E">
        <w:rPr>
          <w:rFonts w:ascii="Times New Roman" w:hAnsi="Times New Roman" w:cs="Times New Roman"/>
          <w:sz w:val="26"/>
          <w:szCs w:val="26"/>
        </w:rPr>
        <w:t>задани</w:t>
      </w:r>
      <w:r w:rsidR="00DA0328">
        <w:rPr>
          <w:rFonts w:ascii="Times New Roman" w:hAnsi="Times New Roman" w:cs="Times New Roman"/>
          <w:sz w:val="26"/>
          <w:szCs w:val="26"/>
        </w:rPr>
        <w:t>я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5AE9">
        <w:rPr>
          <w:rFonts w:ascii="Times New Roman" w:hAnsi="Times New Roman" w:cs="Times New Roman"/>
          <w:sz w:val="26"/>
          <w:szCs w:val="26"/>
        </w:rPr>
        <w:t>Если числовой ответ получается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Pr="009D5AE9">
        <w:rPr>
          <w:rFonts w:ascii="Times New Roman" w:hAnsi="Times New Roman" w:cs="Times New Roman"/>
          <w:sz w:val="26"/>
          <w:szCs w:val="26"/>
        </w:rPr>
        <w:t>иде дроби,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то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е</w:t>
      </w:r>
      <w:r w:rsidRPr="009D5AE9">
        <w:rPr>
          <w:rFonts w:ascii="Times New Roman" w:hAnsi="Times New Roman" w:cs="Times New Roman"/>
          <w:sz w:val="26"/>
          <w:szCs w:val="26"/>
        </w:rPr>
        <w:t>ё следует округлить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до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ц</w:t>
      </w:r>
      <w:r w:rsidRPr="009D5AE9">
        <w:rPr>
          <w:rFonts w:ascii="Times New Roman" w:hAnsi="Times New Roman" w:cs="Times New Roman"/>
          <w:sz w:val="26"/>
          <w:szCs w:val="26"/>
        </w:rPr>
        <w:t>елого числа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п</w:t>
      </w:r>
      <w:r w:rsidRPr="009D5AE9">
        <w:rPr>
          <w:rFonts w:ascii="Times New Roman" w:hAnsi="Times New Roman" w:cs="Times New Roman"/>
          <w:sz w:val="26"/>
          <w:szCs w:val="26"/>
        </w:rPr>
        <w:t>равилам округления, если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и</w:t>
      </w:r>
      <w:r w:rsidRPr="009D5AE9">
        <w:rPr>
          <w:rFonts w:ascii="Times New Roman" w:hAnsi="Times New Roman" w:cs="Times New Roman"/>
          <w:sz w:val="26"/>
          <w:szCs w:val="26"/>
        </w:rPr>
        <w:t>нструкции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по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Pr="009D5AE9">
        <w:rPr>
          <w:rFonts w:ascii="Times New Roman" w:hAnsi="Times New Roman" w:cs="Times New Roman"/>
          <w:sz w:val="26"/>
          <w:szCs w:val="26"/>
        </w:rPr>
        <w:t>ыполнению задания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т</w:t>
      </w:r>
      <w:r w:rsidRPr="009D5AE9">
        <w:rPr>
          <w:rFonts w:ascii="Times New Roman" w:hAnsi="Times New Roman" w:cs="Times New Roman"/>
          <w:sz w:val="26"/>
          <w:szCs w:val="26"/>
        </w:rPr>
        <w:t>ребуется записать</w:t>
      </w:r>
      <w:r w:rsidR="00FC577B" w:rsidRPr="009D5AE9">
        <w:rPr>
          <w:rFonts w:ascii="Times New Roman" w:hAnsi="Times New Roman" w:cs="Times New Roman"/>
          <w:sz w:val="26"/>
          <w:szCs w:val="26"/>
        </w:rPr>
        <w:t xml:space="preserve"> </w:t>
      </w:r>
      <w:r w:rsidR="0030686D">
        <w:rPr>
          <w:rFonts w:ascii="Times New Roman" w:hAnsi="Times New Roman" w:cs="Times New Roman"/>
          <w:sz w:val="26"/>
          <w:szCs w:val="26"/>
        </w:rPr>
        <w:t xml:space="preserve"> </w:t>
      </w:r>
      <w:r w:rsidR="00FC577B" w:rsidRPr="009D5AE9">
        <w:rPr>
          <w:rFonts w:ascii="Times New Roman" w:hAnsi="Times New Roman" w:cs="Times New Roman"/>
          <w:sz w:val="26"/>
          <w:szCs w:val="26"/>
        </w:rPr>
        <w:t>ответ</w:t>
      </w:r>
      <w:r w:rsidR="0030686D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="0030686D">
        <w:rPr>
          <w:rFonts w:ascii="Times New Roman" w:hAnsi="Times New Roman" w:cs="Times New Roman"/>
          <w:sz w:val="26"/>
          <w:szCs w:val="26"/>
        </w:rPr>
        <w:t xml:space="preserve"> 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="00FC577B" w:rsidRPr="009D5AE9">
        <w:rPr>
          <w:rFonts w:ascii="Times New Roman" w:hAnsi="Times New Roman" w:cs="Times New Roman"/>
          <w:sz w:val="26"/>
          <w:szCs w:val="26"/>
        </w:rPr>
        <w:t xml:space="preserve">иде </w:t>
      </w:r>
      <w:r w:rsidR="0030686D">
        <w:rPr>
          <w:rFonts w:ascii="Times New Roman" w:hAnsi="Times New Roman" w:cs="Times New Roman"/>
          <w:sz w:val="26"/>
          <w:szCs w:val="26"/>
        </w:rPr>
        <w:t xml:space="preserve"> </w:t>
      </w:r>
      <w:r w:rsidR="00DA0328">
        <w:rPr>
          <w:rFonts w:ascii="Times New Roman" w:hAnsi="Times New Roman" w:cs="Times New Roman"/>
          <w:sz w:val="26"/>
          <w:szCs w:val="26"/>
        </w:rPr>
        <w:t>целого числа</w:t>
      </w:r>
      <w:r w:rsidR="00FC577B" w:rsidRPr="009D5AE9">
        <w:rPr>
          <w:rFonts w:ascii="Times New Roman" w:hAnsi="Times New Roman" w:cs="Times New Roman"/>
          <w:sz w:val="26"/>
          <w:szCs w:val="26"/>
        </w:rPr>
        <w:t xml:space="preserve"> (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н</w:t>
      </w:r>
      <w:r w:rsidRPr="009D5AE9">
        <w:rPr>
          <w:rFonts w:ascii="Times New Roman" w:hAnsi="Times New Roman" w:cs="Times New Roman"/>
          <w:i/>
          <w:sz w:val="26"/>
          <w:szCs w:val="26"/>
        </w:rPr>
        <w:t>апример: 2,3 округляет</w:t>
      </w:r>
      <w:r w:rsidR="00FC577B" w:rsidRPr="009D5AE9">
        <w:rPr>
          <w:rFonts w:ascii="Times New Roman" w:hAnsi="Times New Roman" w:cs="Times New Roman"/>
          <w:i/>
          <w:sz w:val="26"/>
          <w:szCs w:val="26"/>
        </w:rPr>
        <w:t>ся до 2; 2,5 – до 3; 2,7 – до 3).</w:t>
      </w:r>
      <w:r w:rsidRPr="00861622">
        <w:rPr>
          <w:rFonts w:ascii="Times New Roman" w:hAnsi="Times New Roman" w:cs="Times New Roman"/>
          <w:sz w:val="26"/>
          <w:szCs w:val="26"/>
        </w:rPr>
        <w:t xml:space="preserve"> </w:t>
      </w:r>
      <w:r w:rsidR="00DA0328" w:rsidRPr="00861622">
        <w:rPr>
          <w:rFonts w:ascii="Times New Roman" w:hAnsi="Times New Roman" w:cs="Times New Roman"/>
          <w:sz w:val="26"/>
          <w:szCs w:val="26"/>
        </w:rPr>
        <w:t>Если в инструкции к заданию отдельно не указано, что ответ на задание</w:t>
      </w:r>
      <w:r w:rsidR="00861622">
        <w:rPr>
          <w:rFonts w:ascii="Times New Roman" w:hAnsi="Times New Roman" w:cs="Times New Roman"/>
          <w:sz w:val="26"/>
          <w:szCs w:val="26"/>
        </w:rPr>
        <w:t xml:space="preserve"> необходимо округлить, то его следует записать в виде конечной десятичной дроби. </w:t>
      </w:r>
      <w:r w:rsidRPr="009D5AE9">
        <w:rPr>
          <w:rFonts w:ascii="Times New Roman" w:hAnsi="Times New Roman" w:cs="Times New Roman"/>
          <w:sz w:val="26"/>
          <w:szCs w:val="26"/>
        </w:rPr>
        <w:t>В ответе, записанном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9D5AE9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в</w:t>
      </w:r>
      <w:r w:rsidRPr="009D5AE9">
        <w:rPr>
          <w:rFonts w:ascii="Times New Roman" w:hAnsi="Times New Roman" w:cs="Times New Roman"/>
          <w:sz w:val="26"/>
          <w:szCs w:val="26"/>
        </w:rPr>
        <w:t>иде десятичной дроби,</w:t>
      </w:r>
      <w:r w:rsidR="004D55A9" w:rsidRPr="009D5AE9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9D5AE9">
        <w:rPr>
          <w:rFonts w:ascii="Times New Roman" w:hAnsi="Times New Roman" w:cs="Times New Roman"/>
          <w:sz w:val="26"/>
          <w:szCs w:val="26"/>
        </w:rPr>
        <w:t>к</w:t>
      </w:r>
      <w:r w:rsidRPr="009D5AE9">
        <w:rPr>
          <w:rFonts w:ascii="Times New Roman" w:hAnsi="Times New Roman" w:cs="Times New Roman"/>
          <w:sz w:val="26"/>
          <w:szCs w:val="26"/>
        </w:rPr>
        <w:t>ачестве разделителя следует указывать запятую.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25" w:rsidRDefault="001D1386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Запрещается записывать ответ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Pr="0078666E">
        <w:rPr>
          <w:rFonts w:ascii="Times New Roman" w:hAnsi="Times New Roman" w:cs="Times New Roman"/>
          <w:sz w:val="26"/>
          <w:szCs w:val="26"/>
        </w:rPr>
        <w:t>иде математического выражения или формулы.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твете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у</w:t>
      </w:r>
      <w:r w:rsidRPr="0078666E">
        <w:rPr>
          <w:rFonts w:ascii="Times New Roman" w:hAnsi="Times New Roman" w:cs="Times New Roman"/>
          <w:sz w:val="26"/>
          <w:szCs w:val="26"/>
        </w:rPr>
        <w:t>казываются названия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единиц измерения (градусы, проценты, метры, тонны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.д.) – </w:t>
      </w:r>
      <w:r w:rsidR="00FC577B" w:rsidRPr="0078666E">
        <w:rPr>
          <w:rFonts w:ascii="Times New Roman" w:hAnsi="Times New Roman" w:cs="Times New Roman"/>
          <w:sz w:val="26"/>
          <w:szCs w:val="26"/>
        </w:rPr>
        <w:t>так как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они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D72225" w:rsidRPr="0078666E">
        <w:rPr>
          <w:rFonts w:ascii="Times New Roman" w:hAnsi="Times New Roman" w:cs="Times New Roman"/>
          <w:sz w:val="26"/>
          <w:szCs w:val="26"/>
        </w:rPr>
        <w:t>удут учитываться при оценивании. Недопустимы заголовки или комментарии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твету. </w:t>
      </w:r>
    </w:p>
    <w:p w:rsidR="007921C2" w:rsidRDefault="007921C2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7D64" w:rsidRPr="0078666E" w:rsidRDefault="00A245B0" w:rsidP="007921C2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5D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6025" cy="1676400"/>
            <wp:effectExtent l="19050" t="0" r="9525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78666E" w:rsidRDefault="00D72225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82235C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Область замены ошибочных ответов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на з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адания</w:t>
      </w:r>
      <w:r w:rsidR="004D55A9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 к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ратким ответом</w:t>
      </w:r>
    </w:p>
    <w:p w:rsidR="00FC577B" w:rsidRPr="007921C2" w:rsidRDefault="00FC577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 xml:space="preserve">В нижней части </w:t>
      </w:r>
      <w:r w:rsidR="00D06B83"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921C2">
        <w:rPr>
          <w:rFonts w:ascii="Times New Roman" w:hAnsi="Times New Roman" w:cs="Times New Roman"/>
          <w:sz w:val="26"/>
          <w:szCs w:val="26"/>
        </w:rPr>
        <w:t xml:space="preserve">бланка ответов </w:t>
      </w:r>
      <w:r w:rsidR="00C10502" w:rsidRPr="007921C2">
        <w:rPr>
          <w:rFonts w:ascii="Times New Roman" w:hAnsi="Times New Roman" w:cs="Times New Roman"/>
          <w:sz w:val="26"/>
          <w:szCs w:val="26"/>
        </w:rPr>
        <w:t>№ </w:t>
      </w:r>
      <w:r w:rsidRPr="007921C2">
        <w:rPr>
          <w:rFonts w:ascii="Times New Roman" w:hAnsi="Times New Roman" w:cs="Times New Roman"/>
          <w:sz w:val="26"/>
          <w:szCs w:val="26"/>
        </w:rPr>
        <w:t>1 предусмотрены поля для записи исправленных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к</w:t>
      </w:r>
      <w:r w:rsidRPr="007921C2">
        <w:rPr>
          <w:rFonts w:ascii="Times New Roman" w:hAnsi="Times New Roman" w:cs="Times New Roman"/>
          <w:sz w:val="26"/>
          <w:szCs w:val="26"/>
        </w:rPr>
        <w:t xml:space="preserve">ратким ответом взамен ошибочно записанных (рис. </w:t>
      </w:r>
      <w:r w:rsidR="0082235C" w:rsidRPr="007921C2">
        <w:rPr>
          <w:rFonts w:ascii="Times New Roman" w:hAnsi="Times New Roman" w:cs="Times New Roman"/>
          <w:sz w:val="26"/>
          <w:szCs w:val="26"/>
        </w:rPr>
        <w:t>9</w:t>
      </w:r>
      <w:r w:rsidRPr="007921C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72225" w:rsidRPr="007921C2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 xml:space="preserve">Для замены </w:t>
      </w:r>
      <w:r w:rsidR="00AD0E9B">
        <w:rPr>
          <w:rFonts w:ascii="Times New Roman" w:hAnsi="Times New Roman" w:cs="Times New Roman"/>
          <w:sz w:val="26"/>
          <w:szCs w:val="26"/>
        </w:rPr>
        <w:t xml:space="preserve">ответа, </w:t>
      </w:r>
      <w:r w:rsidRPr="007921C2">
        <w:rPr>
          <w:rFonts w:ascii="Times New Roman" w:hAnsi="Times New Roman" w:cs="Times New Roman"/>
          <w:sz w:val="26"/>
          <w:szCs w:val="26"/>
        </w:rPr>
        <w:t>внесенного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б</w:t>
      </w:r>
      <w:r w:rsidRPr="007921C2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3F1EA2" w:rsidRPr="007921C2">
        <w:rPr>
          <w:rFonts w:ascii="Times New Roman" w:hAnsi="Times New Roman" w:cs="Times New Roman"/>
          <w:sz w:val="26"/>
          <w:szCs w:val="26"/>
        </w:rPr>
        <w:t>№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Pr="007921C2">
        <w:rPr>
          <w:rFonts w:ascii="Times New Roman" w:hAnsi="Times New Roman" w:cs="Times New Roman"/>
          <w:sz w:val="26"/>
          <w:szCs w:val="26"/>
        </w:rPr>
        <w:t>1</w:t>
      </w:r>
      <w:r w:rsidR="00AD0E9B">
        <w:rPr>
          <w:rFonts w:ascii="Times New Roman" w:hAnsi="Times New Roman" w:cs="Times New Roman"/>
          <w:sz w:val="26"/>
          <w:szCs w:val="26"/>
        </w:rPr>
        <w:t>,</w:t>
      </w:r>
      <w:r w:rsidRPr="007921C2">
        <w:rPr>
          <w:rFonts w:ascii="Times New Roman" w:hAnsi="Times New Roman" w:cs="Times New Roman"/>
          <w:sz w:val="26"/>
          <w:szCs w:val="26"/>
        </w:rPr>
        <w:t xml:space="preserve"> нужно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с</w:t>
      </w:r>
      <w:r w:rsidRPr="007921C2">
        <w:rPr>
          <w:rFonts w:ascii="Times New Roman" w:hAnsi="Times New Roman" w:cs="Times New Roman"/>
          <w:sz w:val="26"/>
          <w:szCs w:val="26"/>
        </w:rPr>
        <w:t>оответствующих полях замены проставить номер задания,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к</w:t>
      </w:r>
      <w:r w:rsidRPr="007921C2">
        <w:rPr>
          <w:rFonts w:ascii="Times New Roman" w:hAnsi="Times New Roman" w:cs="Times New Roman"/>
          <w:sz w:val="26"/>
          <w:szCs w:val="26"/>
        </w:rPr>
        <w:t>оторый следует исправить</w:t>
      </w:r>
      <w:r w:rsidR="00E859DC" w:rsidRPr="007921C2">
        <w:rPr>
          <w:rFonts w:ascii="Times New Roman" w:hAnsi="Times New Roman" w:cs="Times New Roman"/>
          <w:sz w:val="26"/>
          <w:szCs w:val="26"/>
        </w:rPr>
        <w:t>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и з</w:t>
      </w:r>
      <w:r w:rsidRPr="007921C2">
        <w:rPr>
          <w:rFonts w:ascii="Times New Roman" w:hAnsi="Times New Roman" w:cs="Times New Roman"/>
          <w:sz w:val="26"/>
          <w:szCs w:val="26"/>
        </w:rPr>
        <w:t>аписать новое значение верного ответа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921C2">
        <w:rPr>
          <w:rFonts w:ascii="Times New Roman" w:hAnsi="Times New Roman" w:cs="Times New Roman"/>
          <w:sz w:val="26"/>
          <w:szCs w:val="26"/>
        </w:rPr>
        <w:t>на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921C2">
        <w:rPr>
          <w:rFonts w:ascii="Times New Roman" w:hAnsi="Times New Roman" w:cs="Times New Roman"/>
          <w:sz w:val="26"/>
          <w:szCs w:val="26"/>
        </w:rPr>
        <w:t>у</w:t>
      </w:r>
      <w:r w:rsidRPr="007921C2">
        <w:rPr>
          <w:rFonts w:ascii="Times New Roman" w:hAnsi="Times New Roman" w:cs="Times New Roman"/>
          <w:sz w:val="26"/>
          <w:szCs w:val="26"/>
        </w:rPr>
        <w:t>казанное задание.</w:t>
      </w:r>
    </w:p>
    <w:p w:rsidR="00D72225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21C2">
        <w:rPr>
          <w:rFonts w:ascii="Times New Roman" w:hAnsi="Times New Roman" w:cs="Times New Roman"/>
          <w:sz w:val="26"/>
          <w:szCs w:val="26"/>
        </w:rPr>
        <w:t>В случае если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>бласти замены ошибочных ответов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на з</w:t>
      </w:r>
      <w:r w:rsidRPr="007921C2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с к</w:t>
      </w:r>
      <w:r w:rsidRPr="007921C2">
        <w:rPr>
          <w:rFonts w:ascii="Times New Roman" w:hAnsi="Times New Roman" w:cs="Times New Roman"/>
          <w:sz w:val="26"/>
          <w:szCs w:val="26"/>
        </w:rPr>
        <w:t>ратким ответом будет заполнено поле для номера задания,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а н</w:t>
      </w:r>
      <w:r w:rsidRPr="007921C2">
        <w:rPr>
          <w:rFonts w:ascii="Times New Roman" w:hAnsi="Times New Roman" w:cs="Times New Roman"/>
          <w:sz w:val="26"/>
          <w:szCs w:val="26"/>
        </w:rPr>
        <w:t>овый ответ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не в</w:t>
      </w:r>
      <w:r w:rsidRPr="007921C2">
        <w:rPr>
          <w:rFonts w:ascii="Times New Roman" w:hAnsi="Times New Roman" w:cs="Times New Roman"/>
          <w:sz w:val="26"/>
          <w:szCs w:val="26"/>
        </w:rPr>
        <w:t>несен,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то д</w:t>
      </w:r>
      <w:r w:rsidRPr="007921C2">
        <w:rPr>
          <w:rFonts w:ascii="Times New Roman" w:hAnsi="Times New Roman" w:cs="Times New Roman"/>
          <w:sz w:val="26"/>
          <w:szCs w:val="26"/>
        </w:rPr>
        <w:t>ля оценивания будет использоваться пустой ответ (т.е. задание будет засчитано невыполненным). Поэтому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с</w:t>
      </w:r>
      <w:r w:rsidRPr="007921C2">
        <w:rPr>
          <w:rFonts w:ascii="Times New Roman" w:hAnsi="Times New Roman" w:cs="Times New Roman"/>
          <w:sz w:val="26"/>
          <w:szCs w:val="26"/>
        </w:rPr>
        <w:t>лучае неправильного указани</w:t>
      </w:r>
      <w:r w:rsidR="00591AF2" w:rsidRPr="007921C2">
        <w:rPr>
          <w:rFonts w:ascii="Times New Roman" w:hAnsi="Times New Roman" w:cs="Times New Roman"/>
          <w:sz w:val="26"/>
          <w:szCs w:val="26"/>
        </w:rPr>
        <w:t>я</w:t>
      </w:r>
      <w:r w:rsidRPr="007921C2">
        <w:rPr>
          <w:rFonts w:ascii="Times New Roman" w:hAnsi="Times New Roman" w:cs="Times New Roman"/>
          <w:sz w:val="26"/>
          <w:szCs w:val="26"/>
        </w:rPr>
        <w:t xml:space="preserve"> номера задания</w:t>
      </w:r>
      <w:r w:rsidR="004D55A9" w:rsidRPr="007921C2">
        <w:rPr>
          <w:rFonts w:ascii="Times New Roman" w:hAnsi="Times New Roman" w:cs="Times New Roman"/>
          <w:sz w:val="26"/>
          <w:szCs w:val="26"/>
        </w:rPr>
        <w:t xml:space="preserve"> в о</w:t>
      </w:r>
      <w:r w:rsidRPr="007921C2">
        <w:rPr>
          <w:rFonts w:ascii="Times New Roman" w:hAnsi="Times New Roman" w:cs="Times New Roman"/>
          <w:sz w:val="26"/>
          <w:szCs w:val="26"/>
        </w:rPr>
        <w:t>бласти замены ошибочных ответов, неправильный номер задания следует зачеркнуть.</w:t>
      </w:r>
    </w:p>
    <w:p w:rsidR="009D5AE9" w:rsidRDefault="007921C2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организатор в аудитории по окончании выполнения экзаменационной работы участником экзамена должен проверить бланк ответов № 1 участника </w:t>
      </w:r>
      <w:r w:rsidR="00C94E2C">
        <w:rPr>
          <w:rFonts w:ascii="Times New Roman" w:hAnsi="Times New Roman" w:cs="Times New Roman"/>
          <w:sz w:val="26"/>
          <w:szCs w:val="26"/>
        </w:rPr>
        <w:t xml:space="preserve">экзамена </w:t>
      </w:r>
      <w:r>
        <w:rPr>
          <w:rFonts w:ascii="Times New Roman" w:hAnsi="Times New Roman" w:cs="Times New Roman"/>
          <w:sz w:val="26"/>
          <w:szCs w:val="26"/>
        </w:rPr>
        <w:t xml:space="preserve">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</w:t>
      </w:r>
      <w:r w:rsidR="005314F5">
        <w:rPr>
          <w:rFonts w:ascii="Times New Roman" w:hAnsi="Times New Roman" w:cs="Times New Roman"/>
          <w:sz w:val="26"/>
          <w:szCs w:val="26"/>
        </w:rPr>
        <w:t xml:space="preserve">замен ошибочных ответов, </w:t>
      </w:r>
      <w:r>
        <w:rPr>
          <w:rFonts w:ascii="Times New Roman" w:hAnsi="Times New Roman" w:cs="Times New Roman"/>
          <w:sz w:val="26"/>
          <w:szCs w:val="26"/>
        </w:rPr>
        <w:t xml:space="preserve">в поле «Количество заполненных полей «Замена ошибочных ответов» </w:t>
      </w:r>
      <w:r w:rsidR="005314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оставить </w:t>
      </w:r>
      <w:r w:rsidR="005314F5">
        <w:rPr>
          <w:rFonts w:ascii="Times New Roman" w:hAnsi="Times New Roman" w:cs="Times New Roman"/>
          <w:sz w:val="26"/>
          <w:szCs w:val="26"/>
        </w:rPr>
        <w:t>соответствующее цифровое значение, а также поставить подпись в специально отведенном месте.</w:t>
      </w:r>
    </w:p>
    <w:p w:rsidR="00D9689A" w:rsidRDefault="00D9689A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0D">
        <w:rPr>
          <w:rFonts w:ascii="Times New Roman" w:hAnsi="Times New Roman" w:cs="Times New Roman"/>
          <w:sz w:val="26"/>
          <w:szCs w:val="26"/>
        </w:rPr>
        <w:lastRenderedPageBreak/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C94E2C">
        <w:rPr>
          <w:rFonts w:ascii="Times New Roman" w:hAnsi="Times New Roman" w:cs="Times New Roman"/>
          <w:sz w:val="26"/>
          <w:szCs w:val="26"/>
        </w:rPr>
        <w:t>Х</w:t>
      </w:r>
      <w:r w:rsidRPr="00CE210D">
        <w:rPr>
          <w:rFonts w:ascii="Times New Roman" w:hAnsi="Times New Roman" w:cs="Times New Roman"/>
          <w:sz w:val="26"/>
          <w:szCs w:val="26"/>
        </w:rPr>
        <w:t>» и подпись в специально отведенном месте.</w:t>
      </w:r>
      <w:r w:rsidR="00381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629C" w:rsidRPr="00CE210D" w:rsidRDefault="0059629C" w:rsidP="009D5AE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D72225" w:rsidP="00D86158">
      <w:pPr>
        <w:pStyle w:val="2"/>
      </w:pPr>
      <w:bookmarkStart w:id="22" w:name="_Toc533867973"/>
      <w:r w:rsidRPr="00AF38F5">
        <w:lastRenderedPageBreak/>
        <w:t xml:space="preserve">Заполнение бланка ответов </w:t>
      </w:r>
      <w:r w:rsidR="00C10502">
        <w:t>№ </w:t>
      </w:r>
      <w:r w:rsidRPr="00AF38F5">
        <w:t>2</w:t>
      </w:r>
      <w:bookmarkEnd w:id="22"/>
      <w:r w:rsidR="00FC577B" w:rsidRPr="004D55A9">
        <w:t xml:space="preserve"> </w:t>
      </w:r>
    </w:p>
    <w:p w:rsidR="00D03025" w:rsidRDefault="002F40F7" w:rsidP="003050B3">
      <w:pPr>
        <w:ind w:firstLine="0"/>
        <w:jc w:val="center"/>
      </w:pPr>
      <w:r w:rsidRPr="00BE4FEF">
        <w:rPr>
          <w:noProof/>
          <w:bdr w:val="single" w:sz="4" w:space="0" w:color="auto"/>
        </w:rPr>
        <w:drawing>
          <wp:inline distT="0" distB="0" distL="0" distR="0">
            <wp:extent cx="2778018" cy="3927945"/>
            <wp:effectExtent l="0" t="0" r="3810" b="0"/>
            <wp:docPr id="11" name="Рисунок 11" descr="C:\Users\ekaselez\Desktop\Бланки ЕГЭ 2019_последний вариант\p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selez\Desktop\Бланки ЕГЭ 2019_последний вариант\p03-0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3" cy="39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C5" w:rsidRPr="00B93E5E" w:rsidRDefault="007561C5" w:rsidP="000E725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10. Бланк ответов № 2 </w:t>
      </w:r>
      <w:r w:rsidR="000A4A79"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лист 1</w:t>
      </w:r>
      <w:r w:rsidR="000A4A79"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936AA0" w:rsidRDefault="00936AA0" w:rsidP="000E7257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454E">
        <w:rPr>
          <w:noProof/>
          <w:bdr w:val="single" w:sz="4" w:space="0" w:color="auto"/>
        </w:rPr>
        <w:drawing>
          <wp:inline distT="0" distB="0" distL="0" distR="0">
            <wp:extent cx="2797704" cy="3910226"/>
            <wp:effectExtent l="0" t="0" r="3175" b="0"/>
            <wp:docPr id="13" name="Рисунок 13" descr="C:\Users\ekaselez\Desktop\Бланки ЕГЭ 2019_последний вариант\p0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kaselez\Desktop\Бланки ЕГЭ 2019_последний вариант\p04-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02" cy="39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A0" w:rsidRPr="00B93E5E" w:rsidRDefault="00936AA0" w:rsidP="00936AA0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93E5E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11. Бланк ответов № 2 (лист 2)</w:t>
      </w:r>
    </w:p>
    <w:p w:rsidR="00B302DE" w:rsidRDefault="00706E77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Односторонний б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="00D72225" w:rsidRPr="0078666E">
        <w:rPr>
          <w:rFonts w:ascii="Times New Roman" w:hAnsi="Times New Roman" w:cs="Times New Roman"/>
          <w:sz w:val="26"/>
          <w:szCs w:val="26"/>
        </w:rPr>
        <w:t>2</w:t>
      </w:r>
      <w:r w:rsidR="00381796">
        <w:rPr>
          <w:rFonts w:ascii="Times New Roman" w:hAnsi="Times New Roman" w:cs="Times New Roman"/>
          <w:sz w:val="26"/>
          <w:szCs w:val="26"/>
        </w:rPr>
        <w:t xml:space="preserve"> (лист 1 и лист 2)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предназначен для записи ответов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D72225" w:rsidRPr="0078666E">
        <w:rPr>
          <w:rFonts w:ascii="Times New Roman" w:hAnsi="Times New Roman" w:cs="Times New Roman"/>
          <w:sz w:val="26"/>
          <w:szCs w:val="26"/>
        </w:rPr>
        <w:t>адания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="00D72225" w:rsidRPr="0078666E">
        <w:rPr>
          <w:rFonts w:ascii="Times New Roman" w:hAnsi="Times New Roman" w:cs="Times New Roman"/>
          <w:sz w:val="26"/>
          <w:szCs w:val="26"/>
        </w:rPr>
        <w:t>азвернутым ответом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(строго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577B" w:rsidRPr="0078666E">
        <w:rPr>
          <w:rFonts w:ascii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с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577B" w:rsidRPr="0078666E">
        <w:rPr>
          <w:rFonts w:ascii="Times New Roman" w:hAnsi="Times New Roman" w:cs="Times New Roman"/>
          <w:sz w:val="26"/>
          <w:szCs w:val="26"/>
        </w:rPr>
        <w:t>ребованиями инструкции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к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="00FC577B" w:rsidRPr="0078666E">
        <w:rPr>
          <w:rFonts w:ascii="Times New Roman" w:hAnsi="Times New Roman" w:cs="Times New Roman"/>
          <w:sz w:val="26"/>
          <w:szCs w:val="26"/>
        </w:rPr>
        <w:t>ИМ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к</w:t>
      </w:r>
      <w:r w:rsidR="00C10502">
        <w:rPr>
          <w:rFonts w:ascii="Times New Roman" w:hAnsi="Times New Roman" w:cs="Times New Roman"/>
          <w:sz w:val="26"/>
          <w:szCs w:val="26"/>
        </w:rPr>
        <w:t> </w:t>
      </w:r>
      <w:r w:rsidR="00C10502" w:rsidRPr="0078666E">
        <w:rPr>
          <w:rFonts w:ascii="Times New Roman" w:hAnsi="Times New Roman" w:cs="Times New Roman"/>
          <w:sz w:val="26"/>
          <w:szCs w:val="26"/>
        </w:rPr>
        <w:t>о</w:t>
      </w:r>
      <w:r w:rsidR="00FC577B" w:rsidRPr="0078666E">
        <w:rPr>
          <w:rFonts w:ascii="Times New Roman" w:hAnsi="Times New Roman" w:cs="Times New Roman"/>
          <w:sz w:val="26"/>
          <w:szCs w:val="26"/>
        </w:rPr>
        <w:t>тдельным заданиям КИМ</w:t>
      </w:r>
      <w:r w:rsidR="004A5A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A5A45">
        <w:rPr>
          <w:rFonts w:ascii="Times New Roman" w:hAnsi="Times New Roman" w:cs="Times New Roman"/>
          <w:sz w:val="26"/>
          <w:szCs w:val="26"/>
        </w:rPr>
        <w:t xml:space="preserve"> </w:t>
      </w:r>
      <w:r w:rsidR="00AD0E9B">
        <w:rPr>
          <w:rFonts w:ascii="Times New Roman" w:hAnsi="Times New Roman" w:cs="Times New Roman"/>
          <w:sz w:val="26"/>
          <w:szCs w:val="26"/>
        </w:rPr>
        <w:t>Д</w:t>
      </w:r>
      <w:r w:rsidR="00550052">
        <w:rPr>
          <w:rFonts w:ascii="Times New Roman" w:hAnsi="Times New Roman" w:cs="Times New Roman"/>
          <w:sz w:val="26"/>
          <w:szCs w:val="26"/>
        </w:rPr>
        <w:t>иакритически</w:t>
      </w:r>
      <w:r w:rsidR="00AD0E9B">
        <w:rPr>
          <w:rFonts w:ascii="Times New Roman" w:hAnsi="Times New Roman" w:cs="Times New Roman"/>
          <w:sz w:val="26"/>
          <w:szCs w:val="26"/>
        </w:rPr>
        <w:t>е</w:t>
      </w:r>
      <w:r w:rsidR="00550052">
        <w:rPr>
          <w:rFonts w:ascii="Times New Roman" w:hAnsi="Times New Roman" w:cs="Times New Roman"/>
          <w:sz w:val="26"/>
          <w:szCs w:val="26"/>
        </w:rPr>
        <w:t xml:space="preserve"> </w:t>
      </w:r>
      <w:r w:rsidR="00AD0E9B">
        <w:rPr>
          <w:rFonts w:ascii="Times New Roman" w:hAnsi="Times New Roman" w:cs="Times New Roman"/>
          <w:sz w:val="26"/>
          <w:szCs w:val="26"/>
        </w:rPr>
        <w:t xml:space="preserve">знаки должны использоваться участником при записи развернутых ответов в соответствии </w:t>
      </w:r>
      <w:r w:rsidR="00550052">
        <w:rPr>
          <w:rFonts w:ascii="Times New Roman" w:hAnsi="Times New Roman" w:cs="Times New Roman"/>
          <w:sz w:val="26"/>
          <w:szCs w:val="26"/>
        </w:rPr>
        <w:t>правилам</w:t>
      </w:r>
      <w:r w:rsidR="00AD0E9B">
        <w:rPr>
          <w:rFonts w:ascii="Times New Roman" w:hAnsi="Times New Roman" w:cs="Times New Roman"/>
          <w:sz w:val="26"/>
          <w:szCs w:val="26"/>
        </w:rPr>
        <w:t>и</w:t>
      </w:r>
      <w:r w:rsidR="00597D70">
        <w:rPr>
          <w:rFonts w:ascii="Times New Roman" w:hAnsi="Times New Roman" w:cs="Times New Roman"/>
          <w:sz w:val="26"/>
          <w:szCs w:val="26"/>
        </w:rPr>
        <w:t xml:space="preserve"> орфографии</w:t>
      </w:r>
      <w:r w:rsidR="00FC577B" w:rsidRPr="0078666E">
        <w:rPr>
          <w:rFonts w:ascii="Times New Roman" w:hAnsi="Times New Roman" w:cs="Times New Roman"/>
          <w:sz w:val="26"/>
          <w:szCs w:val="26"/>
        </w:rPr>
        <w:t>.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Записи </w:t>
      </w:r>
      <w:r w:rsidR="00FF26D3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в лист 1 и лист 2 </w:t>
      </w:r>
      <w:r w:rsidR="003F273F">
        <w:rPr>
          <w:rFonts w:ascii="Times New Roman" w:hAnsi="Times New Roman" w:cs="Times New Roman"/>
          <w:sz w:val="26"/>
          <w:szCs w:val="26"/>
        </w:rPr>
        <w:t xml:space="preserve">бланка ответов № 2 </w:t>
      </w:r>
      <w:r w:rsidR="00867A81">
        <w:rPr>
          <w:rFonts w:ascii="Times New Roman" w:hAnsi="Times New Roman" w:cs="Times New Roman"/>
          <w:sz w:val="26"/>
          <w:szCs w:val="26"/>
        </w:rPr>
        <w:t>делаются в соответствующей последовательности: сначала в лист 1, затем – в лист 2 и только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на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лицевой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стороне, 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 </w:t>
      </w:r>
      <w:r w:rsidR="00867A81">
        <w:rPr>
          <w:rFonts w:ascii="Times New Roman" w:hAnsi="Times New Roman" w:cs="Times New Roman"/>
          <w:sz w:val="26"/>
          <w:szCs w:val="26"/>
        </w:rPr>
        <w:t xml:space="preserve">оборотная 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сторона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листов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бланка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>ответов</w:t>
      </w:r>
      <w:r w:rsidR="00922CB0" w:rsidRPr="00922CB0">
        <w:rPr>
          <w:rFonts w:ascii="Times New Roman" w:hAnsi="Times New Roman" w:cs="Times New Roman"/>
          <w:sz w:val="26"/>
          <w:szCs w:val="26"/>
        </w:rPr>
        <w:t xml:space="preserve"> </w:t>
      </w:r>
      <w:r w:rsidR="00867A81">
        <w:rPr>
          <w:rFonts w:ascii="Times New Roman" w:hAnsi="Times New Roman" w:cs="Times New Roman"/>
          <w:sz w:val="26"/>
          <w:szCs w:val="26"/>
        </w:rPr>
        <w:t xml:space="preserve">№ 2 НЕ ЗАПОЛНЯЕТСЯ!!! </w:t>
      </w:r>
    </w:p>
    <w:p w:rsidR="00B302DE" w:rsidRPr="00CE210D" w:rsidRDefault="00B302DE" w:rsidP="00B302D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При недостатке места для ответов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одностороннем </w:t>
      </w:r>
      <w:r w:rsidRPr="0078666E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Pr="0078666E">
        <w:rPr>
          <w:rFonts w:ascii="Times New Roman" w:hAnsi="Times New Roman" w:cs="Times New Roman"/>
          <w:sz w:val="26"/>
          <w:szCs w:val="26"/>
        </w:rPr>
        <w:t xml:space="preserve">участник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должен </w:t>
      </w:r>
      <w:r>
        <w:rPr>
          <w:rFonts w:ascii="Times New Roman" w:hAnsi="Times New Roman" w:cs="Times New Roman"/>
          <w:sz w:val="26"/>
          <w:szCs w:val="26"/>
        </w:rPr>
        <w:t xml:space="preserve">попросить односторонний дополнительный бланк ответов № 2.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случае заполнения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при незаполненн</w:t>
      </w:r>
      <w:r>
        <w:rPr>
          <w:rFonts w:ascii="Times New Roman" w:hAnsi="Times New Roman" w:cs="Times New Roman"/>
          <w:sz w:val="26"/>
          <w:szCs w:val="26"/>
        </w:rPr>
        <w:t>ых листах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основно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одностороннего </w:t>
      </w:r>
      <w:r w:rsidRPr="0078666E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ответы, внесенные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оцениваться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будут.</w:t>
      </w:r>
    </w:p>
    <w:p w:rsidR="00E17D64" w:rsidRPr="0078666E" w:rsidRDefault="00E17D6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C94E2C">
        <w:rPr>
          <w:rFonts w:ascii="Times New Roman" w:hAnsi="Times New Roman" w:cs="Times New Roman"/>
          <w:sz w:val="26"/>
          <w:szCs w:val="26"/>
        </w:rPr>
        <w:t>экзамена</w:t>
      </w:r>
      <w:r w:rsidRPr="00E17D64">
        <w:rPr>
          <w:rFonts w:ascii="Times New Roman" w:hAnsi="Times New Roman" w:cs="Times New Roman"/>
          <w:sz w:val="26"/>
          <w:szCs w:val="26"/>
        </w:rPr>
        <w:t xml:space="preserve">. При наличии записей и пометок </w:t>
      </w:r>
      <w:r w:rsidR="00B302DE">
        <w:rPr>
          <w:rFonts w:ascii="Times New Roman" w:hAnsi="Times New Roman" w:cs="Times New Roman"/>
          <w:sz w:val="26"/>
          <w:szCs w:val="26"/>
        </w:rPr>
        <w:t xml:space="preserve">ответы, внесенные в </w:t>
      </w:r>
      <w:r w:rsidRPr="00E17D64">
        <w:rPr>
          <w:rFonts w:ascii="Times New Roman" w:hAnsi="Times New Roman" w:cs="Times New Roman"/>
          <w:sz w:val="26"/>
          <w:szCs w:val="26"/>
        </w:rPr>
        <w:t>бланки</w:t>
      </w:r>
      <w:r w:rsidR="00B302DE">
        <w:rPr>
          <w:rFonts w:ascii="Times New Roman" w:hAnsi="Times New Roman" w:cs="Times New Roman"/>
          <w:sz w:val="26"/>
          <w:szCs w:val="26"/>
        </w:rPr>
        <w:t>,</w:t>
      </w:r>
      <w:r w:rsidRPr="00E17D64">
        <w:rPr>
          <w:rFonts w:ascii="Times New Roman" w:hAnsi="Times New Roman" w:cs="Times New Roman"/>
          <w:sz w:val="26"/>
          <w:szCs w:val="26"/>
        </w:rPr>
        <w:t xml:space="preserve"> не проверяются.</w:t>
      </w:r>
    </w:p>
    <w:p w:rsidR="003F273F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="00FC577B" w:rsidRPr="0078666E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D1386" w:rsidRPr="0078666E">
        <w:rPr>
          <w:rFonts w:ascii="Times New Roman" w:hAnsi="Times New Roman" w:cs="Times New Roman"/>
          <w:sz w:val="26"/>
          <w:szCs w:val="26"/>
        </w:rPr>
        <w:t>(«К</w:t>
      </w:r>
      <w:r w:rsidRPr="0078666E">
        <w:rPr>
          <w:rFonts w:ascii="Times New Roman" w:hAnsi="Times New Roman" w:cs="Times New Roman"/>
          <w:sz w:val="26"/>
          <w:szCs w:val="26"/>
        </w:rPr>
        <w:t>од региона</w:t>
      </w:r>
      <w:r w:rsidR="001D1386" w:rsidRPr="0078666E">
        <w:rPr>
          <w:rFonts w:ascii="Times New Roman" w:hAnsi="Times New Roman" w:cs="Times New Roman"/>
          <w:sz w:val="26"/>
          <w:szCs w:val="26"/>
        </w:rPr>
        <w:t>»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D1386" w:rsidRPr="0078666E">
        <w:rPr>
          <w:rFonts w:ascii="Times New Roman" w:hAnsi="Times New Roman" w:cs="Times New Roman"/>
          <w:sz w:val="26"/>
          <w:szCs w:val="26"/>
        </w:rPr>
        <w:t>«К</w:t>
      </w:r>
      <w:r w:rsidRPr="0078666E">
        <w:rPr>
          <w:rFonts w:ascii="Times New Roman" w:hAnsi="Times New Roman" w:cs="Times New Roman"/>
          <w:sz w:val="26"/>
          <w:szCs w:val="26"/>
        </w:rPr>
        <w:t>од</w:t>
      </w:r>
      <w:r w:rsidR="00725C78" w:rsidRPr="0078666E">
        <w:rPr>
          <w:rFonts w:ascii="Times New Roman" w:hAnsi="Times New Roman" w:cs="Times New Roman"/>
          <w:sz w:val="26"/>
          <w:szCs w:val="26"/>
        </w:rPr>
        <w:t xml:space="preserve"> предмета»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 </w:t>
      </w:r>
      <w:r w:rsidR="00725C78" w:rsidRPr="0078666E">
        <w:rPr>
          <w:rFonts w:ascii="Times New Roman" w:hAnsi="Times New Roman" w:cs="Times New Roman"/>
          <w:sz w:val="26"/>
          <w:szCs w:val="26"/>
        </w:rPr>
        <w:t>«Н</w:t>
      </w:r>
      <w:r w:rsidRPr="0078666E">
        <w:rPr>
          <w:rFonts w:ascii="Times New Roman" w:hAnsi="Times New Roman" w:cs="Times New Roman"/>
          <w:sz w:val="26"/>
          <w:szCs w:val="26"/>
        </w:rPr>
        <w:t>азвание предмета</w:t>
      </w:r>
      <w:r w:rsidR="00725C78" w:rsidRPr="0078666E">
        <w:rPr>
          <w:rFonts w:ascii="Times New Roman" w:hAnsi="Times New Roman" w:cs="Times New Roman"/>
          <w:sz w:val="26"/>
          <w:szCs w:val="26"/>
        </w:rPr>
        <w:t>»)</w:t>
      </w:r>
      <w:r w:rsidR="00867A81">
        <w:rPr>
          <w:rFonts w:ascii="Times New Roman" w:hAnsi="Times New Roman" w:cs="Times New Roman"/>
          <w:sz w:val="26"/>
          <w:szCs w:val="26"/>
        </w:rPr>
        <w:t xml:space="preserve"> заполняется автоматически 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273F" w:rsidRPr="0078666E">
        <w:rPr>
          <w:rFonts w:ascii="Times New Roman" w:hAnsi="Times New Roman" w:cs="Times New Roman"/>
          <w:sz w:val="26"/>
          <w:szCs w:val="26"/>
        </w:rPr>
        <w:t>соответств</w:t>
      </w:r>
      <w:r w:rsidR="003F273F">
        <w:rPr>
          <w:rFonts w:ascii="Times New Roman" w:hAnsi="Times New Roman" w:cs="Times New Roman"/>
          <w:sz w:val="26"/>
          <w:szCs w:val="26"/>
        </w:rPr>
        <w:t>ует</w:t>
      </w:r>
      <w:r w:rsidR="003F273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информации,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регистрации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1.</w:t>
      </w:r>
      <w:r w:rsidR="003F273F">
        <w:rPr>
          <w:rFonts w:ascii="Times New Roman" w:hAnsi="Times New Roman" w:cs="Times New Roman"/>
          <w:sz w:val="26"/>
          <w:szCs w:val="26"/>
        </w:rPr>
        <w:t xml:space="preserve"> </w:t>
      </w:r>
      <w:r w:rsidR="00C94E2C">
        <w:rPr>
          <w:rFonts w:ascii="Times New Roman" w:hAnsi="Times New Roman" w:cs="Times New Roman"/>
          <w:sz w:val="26"/>
          <w:szCs w:val="26"/>
        </w:rPr>
        <w:t>В лист </w:t>
      </w:r>
      <w:r w:rsidR="003F273F">
        <w:rPr>
          <w:rFonts w:ascii="Times New Roman" w:hAnsi="Times New Roman" w:cs="Times New Roman"/>
          <w:sz w:val="26"/>
          <w:szCs w:val="26"/>
        </w:rPr>
        <w:t>1 бланка ответов № 2 автоматически вносится цифровое значение горизонтального штрихкода листа 2 бланка ответов № 2.</w:t>
      </w:r>
      <w:r w:rsidR="00EE7FE1">
        <w:rPr>
          <w:rFonts w:ascii="Times New Roman" w:hAnsi="Times New Roman" w:cs="Times New Roman"/>
          <w:sz w:val="26"/>
          <w:szCs w:val="26"/>
        </w:rPr>
        <w:t xml:space="preserve"> Поле «Резерв-5» не заполняется.</w:t>
      </w:r>
    </w:p>
    <w:p w:rsidR="007E732F" w:rsidRPr="009E61E4" w:rsidRDefault="007E732F" w:rsidP="007E732F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>тся пол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 xml:space="preserve"> «Код региона»</w:t>
      </w:r>
      <w:r>
        <w:rPr>
          <w:rFonts w:ascii="Times New Roman" w:hAnsi="Times New Roman" w:cs="Times New Roman"/>
          <w:i/>
          <w:sz w:val="26"/>
          <w:szCs w:val="26"/>
        </w:rPr>
        <w:t>, автоматически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 заполняются </w:t>
      </w:r>
      <w:r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Pr="009E61E4">
        <w:rPr>
          <w:rFonts w:ascii="Times New Roman" w:hAnsi="Times New Roman" w:cs="Times New Roman"/>
          <w:i/>
          <w:sz w:val="26"/>
          <w:szCs w:val="26"/>
        </w:rPr>
        <w:t xml:space="preserve">поля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6E4E76">
        <w:rPr>
          <w:rFonts w:ascii="Times New Roman" w:hAnsi="Times New Roman" w:cs="Times New Roman"/>
          <w:i/>
          <w:sz w:val="26"/>
          <w:szCs w:val="26"/>
        </w:rPr>
        <w:t>азвание предмета», «Дата проведения ЕГЭ»</w:t>
      </w:r>
      <w:r w:rsidRPr="009E61E4">
        <w:rPr>
          <w:rFonts w:ascii="Times New Roman" w:hAnsi="Times New Roman" w:cs="Times New Roman"/>
          <w:i/>
          <w:sz w:val="26"/>
          <w:szCs w:val="26"/>
        </w:rPr>
        <w:t>)</w:t>
      </w:r>
      <w:r w:rsidR="003244A3">
        <w:rPr>
          <w:rFonts w:ascii="Times New Roman" w:hAnsi="Times New Roman" w:cs="Times New Roman"/>
          <w:i/>
          <w:sz w:val="26"/>
          <w:szCs w:val="26"/>
        </w:rPr>
        <w:t>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Поле «Дополнительный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</w:t>
      </w:r>
      <w:r w:rsidR="003F273F">
        <w:rPr>
          <w:rFonts w:ascii="Times New Roman" w:hAnsi="Times New Roman" w:cs="Times New Roman"/>
          <w:sz w:val="26"/>
          <w:szCs w:val="26"/>
        </w:rPr>
        <w:t xml:space="preserve"> в листе 2 бланка ответов </w:t>
      </w:r>
      <w:r w:rsidR="007E732F">
        <w:rPr>
          <w:rFonts w:ascii="Times New Roman" w:hAnsi="Times New Roman" w:cs="Times New Roman"/>
          <w:sz w:val="26"/>
          <w:szCs w:val="26"/>
        </w:rPr>
        <w:t>№</w:t>
      </w:r>
      <w:r w:rsidR="007E732F">
        <w:t> </w:t>
      </w:r>
      <w:r w:rsidR="003F273F">
        <w:rPr>
          <w:rFonts w:ascii="Times New Roman" w:hAnsi="Times New Roman" w:cs="Times New Roman"/>
          <w:sz w:val="26"/>
          <w:szCs w:val="26"/>
        </w:rPr>
        <w:t>2</w:t>
      </w:r>
      <w:r w:rsidRPr="0078666E">
        <w:rPr>
          <w:rFonts w:ascii="Times New Roman" w:hAnsi="Times New Roman" w:cs="Times New Roman"/>
          <w:sz w:val="26"/>
          <w:szCs w:val="26"/>
        </w:rPr>
        <w:t xml:space="preserve"> заполняет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</w:t>
      </w:r>
      <w:r w:rsidR="00350F5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2, вписывая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F1EA2" w:rsidRPr="0078666E">
        <w:rPr>
          <w:rFonts w:ascii="Times New Roman" w:hAnsi="Times New Roman" w:cs="Times New Roman"/>
          <w:sz w:val="26"/>
          <w:szCs w:val="26"/>
        </w:rPr>
        <w:t>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 поле цифровое значение штрихкода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(расположенное под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</w:t>
      </w:r>
      <w:r w:rsidR="00F82402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рихкодом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бланка), к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оторый выдается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FC577B" w:rsidRPr="0078666E">
        <w:rPr>
          <w:rFonts w:ascii="Times New Roman" w:hAnsi="Times New Roman" w:cs="Times New Roman"/>
          <w:sz w:val="26"/>
          <w:szCs w:val="26"/>
        </w:rPr>
        <w:t xml:space="preserve">. </w:t>
      </w:r>
      <w:r w:rsidR="00BF7E58">
        <w:rPr>
          <w:rFonts w:ascii="Times New Roman" w:hAnsi="Times New Roman" w:cs="Times New Roman"/>
          <w:sz w:val="26"/>
          <w:szCs w:val="26"/>
        </w:rPr>
        <w:t xml:space="preserve">Если дополнительный бланк ответов № 2 не выдавался, то поле «Дополнительный бланк ответов № 2» остается пустым. </w:t>
      </w: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r w:rsidR="003F273F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>аполняется.</w:t>
      </w:r>
    </w:p>
    <w:p w:rsidR="00F01BAB" w:rsidRPr="00F01BAB" w:rsidRDefault="00F01B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210D">
        <w:rPr>
          <w:rFonts w:ascii="Times New Roman" w:hAnsi="Times New Roman" w:cs="Times New Roman"/>
          <w:sz w:val="26"/>
          <w:szCs w:val="26"/>
        </w:rPr>
        <w:t xml:space="preserve">Если </w:t>
      </w:r>
      <w:r w:rsidR="00870713">
        <w:rPr>
          <w:rFonts w:ascii="Times New Roman" w:hAnsi="Times New Roman" w:cs="Times New Roman"/>
          <w:sz w:val="26"/>
          <w:szCs w:val="26"/>
        </w:rPr>
        <w:t xml:space="preserve">область ответов </w:t>
      </w:r>
      <w:r w:rsidRPr="00CE210D">
        <w:rPr>
          <w:rFonts w:ascii="Times New Roman" w:hAnsi="Times New Roman" w:cs="Times New Roman"/>
          <w:sz w:val="26"/>
          <w:szCs w:val="26"/>
        </w:rPr>
        <w:t>бланк</w:t>
      </w:r>
      <w:r w:rsidR="00870713">
        <w:rPr>
          <w:rFonts w:ascii="Times New Roman" w:hAnsi="Times New Roman" w:cs="Times New Roman"/>
          <w:sz w:val="26"/>
          <w:szCs w:val="26"/>
        </w:rPr>
        <w:t>а</w:t>
      </w:r>
      <w:r w:rsidRPr="00CE210D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CE210D">
        <w:rPr>
          <w:rFonts w:ascii="Times New Roman" w:hAnsi="Times New Roman" w:cs="Times New Roman"/>
          <w:sz w:val="26"/>
          <w:szCs w:val="26"/>
        </w:rPr>
        <w:t xml:space="preserve"> </w:t>
      </w:r>
      <w:r w:rsidR="003F273F">
        <w:rPr>
          <w:rFonts w:ascii="Times New Roman" w:hAnsi="Times New Roman" w:cs="Times New Roman"/>
          <w:sz w:val="26"/>
          <w:szCs w:val="26"/>
        </w:rPr>
        <w:t xml:space="preserve">(лист 1 и лист 2) </w:t>
      </w:r>
      <w:r w:rsidR="00870713">
        <w:rPr>
          <w:rFonts w:ascii="Times New Roman" w:hAnsi="Times New Roman" w:cs="Times New Roman"/>
          <w:sz w:val="26"/>
          <w:szCs w:val="26"/>
        </w:rPr>
        <w:t xml:space="preserve">и дополнительных бланков ответов №2 </w:t>
      </w:r>
      <w:r w:rsidRPr="00CE210D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210D">
        <w:rPr>
          <w:rFonts w:ascii="Times New Roman" w:hAnsi="Times New Roman" w:cs="Times New Roman"/>
          <w:sz w:val="26"/>
          <w:szCs w:val="26"/>
        </w:rPr>
        <w:t xml:space="preserve">т незаполненные области, то организаторы погашают их следующим образом: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CE21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F69" w:rsidRDefault="00FA1F69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9629C" w:rsidRPr="0078666E" w:rsidRDefault="0059629C" w:rsidP="0059629C">
      <w:pPr>
        <w:widowControl w:val="0"/>
        <w:spacing w:line="240" w:lineRule="auto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A1F69" w:rsidRDefault="00FA1F69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59629C" w:rsidRPr="0078666E" w:rsidRDefault="0059629C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A7710E" w:rsidRDefault="00A7710E" w:rsidP="00D86158">
      <w:pPr>
        <w:pStyle w:val="2"/>
      </w:pPr>
      <w:bookmarkStart w:id="23" w:name="_Toc533867974"/>
      <w:r>
        <w:lastRenderedPageBreak/>
        <w:t>Заполнение бланков ответов № 2 по китайскому языку</w:t>
      </w:r>
      <w:bookmarkEnd w:id="23"/>
    </w:p>
    <w:p w:rsidR="0059629C" w:rsidRDefault="0059629C" w:rsidP="0059629C">
      <w:pPr>
        <w:jc w:val="center"/>
      </w:pPr>
      <w:r w:rsidRPr="0059629C">
        <w:rPr>
          <w:noProof/>
          <w:bdr w:val="single" w:sz="4" w:space="0" w:color="auto"/>
        </w:rPr>
        <w:drawing>
          <wp:inline distT="0" distB="0" distL="0" distR="0">
            <wp:extent cx="2695492" cy="3979058"/>
            <wp:effectExtent l="0" t="0" r="0" b="2540"/>
            <wp:docPr id="10" name="Рисунок 10" descr="C:\Users\ekaselez\Desktop\Бланки ЕГЭ 2019_последний вариант\p0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kaselez\Desktop\Бланки ЕГЭ 2019_последний вариант\p07-00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79" cy="40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9C" w:rsidRPr="00B93E5E" w:rsidRDefault="0059629C" w:rsidP="0059629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3E5E">
        <w:rPr>
          <w:rFonts w:ascii="Times New Roman" w:hAnsi="Times New Roman" w:cs="Times New Roman"/>
          <w:i/>
          <w:sz w:val="26"/>
          <w:szCs w:val="26"/>
        </w:rPr>
        <w:t xml:space="preserve">Рис. </w:t>
      </w:r>
      <w:r w:rsidR="00074E34" w:rsidRPr="00B93E5E">
        <w:rPr>
          <w:rFonts w:ascii="Times New Roman" w:hAnsi="Times New Roman" w:cs="Times New Roman"/>
          <w:i/>
          <w:sz w:val="26"/>
          <w:szCs w:val="26"/>
        </w:rPr>
        <w:t xml:space="preserve">12. </w:t>
      </w:r>
      <w:r w:rsidRPr="00B93E5E">
        <w:rPr>
          <w:rFonts w:ascii="Times New Roman" w:hAnsi="Times New Roman" w:cs="Times New Roman"/>
          <w:i/>
          <w:sz w:val="26"/>
          <w:szCs w:val="26"/>
        </w:rPr>
        <w:t>Бланк ответов № 2 (лист 1) по китайскому языку</w:t>
      </w:r>
    </w:p>
    <w:p w:rsidR="0059629C" w:rsidRDefault="0059629C" w:rsidP="0059629C">
      <w:pPr>
        <w:jc w:val="center"/>
        <w:rPr>
          <w:rFonts w:ascii="Times New Roman" w:hAnsi="Times New Roman" w:cs="Times New Roman"/>
          <w:i/>
        </w:rPr>
      </w:pPr>
      <w:r w:rsidRPr="0059629C">
        <w:rPr>
          <w:noProof/>
          <w:bdr w:val="single" w:sz="4" w:space="0" w:color="auto"/>
        </w:rPr>
        <w:drawing>
          <wp:inline distT="0" distB="0" distL="0" distR="0">
            <wp:extent cx="2699655" cy="3848431"/>
            <wp:effectExtent l="0" t="0" r="5715" b="0"/>
            <wp:docPr id="14" name="Рисунок 14" descr="C:\Users\ekaselez\Desktop\Бланки ЕГЭ 2019_последний вариант\p0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aselez\Desktop\Бланки ЕГЭ 2019_последний вариант\p08-00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77" cy="386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9C" w:rsidRPr="00B93E5E" w:rsidRDefault="0059629C" w:rsidP="0059629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93E5E">
        <w:rPr>
          <w:rFonts w:ascii="Times New Roman" w:hAnsi="Times New Roman" w:cs="Times New Roman"/>
          <w:i/>
          <w:sz w:val="26"/>
          <w:szCs w:val="26"/>
        </w:rPr>
        <w:t>Рис.</w:t>
      </w:r>
      <w:r w:rsidR="00074E34" w:rsidRPr="00B93E5E">
        <w:rPr>
          <w:rFonts w:ascii="Times New Roman" w:hAnsi="Times New Roman" w:cs="Times New Roman"/>
          <w:i/>
          <w:sz w:val="26"/>
          <w:szCs w:val="26"/>
        </w:rPr>
        <w:t>13.</w:t>
      </w:r>
      <w:r w:rsidRPr="00B93E5E">
        <w:rPr>
          <w:rFonts w:ascii="Times New Roman" w:hAnsi="Times New Roman" w:cs="Times New Roman"/>
          <w:i/>
          <w:sz w:val="26"/>
          <w:szCs w:val="26"/>
        </w:rPr>
        <w:t xml:space="preserve"> Бланк ответов № 2 (лист 2) по китайскому языку</w:t>
      </w:r>
    </w:p>
    <w:p w:rsidR="0059629C" w:rsidRPr="0059629C" w:rsidRDefault="0059629C" w:rsidP="0059629C">
      <w:pPr>
        <w:jc w:val="center"/>
        <w:rPr>
          <w:rFonts w:ascii="Times New Roman" w:hAnsi="Times New Roman" w:cs="Times New Roman"/>
          <w:i/>
        </w:rPr>
      </w:pPr>
    </w:p>
    <w:p w:rsidR="0055373C" w:rsidRDefault="00A7710E" w:rsidP="005537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Односторонний бланк ответов № 2 (лист 1 и лист 2) предназначен для записи ответов на задания с развернутым ответом</w:t>
      </w:r>
      <w:r w:rsidR="005E04F4">
        <w:rPr>
          <w:rFonts w:ascii="Times New Roman" w:hAnsi="Times New Roman" w:cs="Times New Roman"/>
          <w:sz w:val="26"/>
          <w:szCs w:val="26"/>
        </w:rPr>
        <w:t xml:space="preserve"> </w:t>
      </w:r>
      <w:r w:rsidR="00F30604">
        <w:rPr>
          <w:rFonts w:ascii="Times New Roman" w:hAnsi="Times New Roman" w:cs="Times New Roman"/>
          <w:sz w:val="26"/>
          <w:szCs w:val="26"/>
        </w:rPr>
        <w:t xml:space="preserve">по </w:t>
      </w:r>
      <w:r w:rsidR="005E04F4">
        <w:rPr>
          <w:rFonts w:ascii="Times New Roman" w:hAnsi="Times New Roman" w:cs="Times New Roman"/>
          <w:sz w:val="26"/>
          <w:szCs w:val="26"/>
        </w:rPr>
        <w:t>китайскому языку</w:t>
      </w:r>
      <w:r>
        <w:rPr>
          <w:rFonts w:ascii="Times New Roman" w:hAnsi="Times New Roman" w:cs="Times New Roman"/>
          <w:sz w:val="26"/>
          <w:szCs w:val="26"/>
        </w:rPr>
        <w:t xml:space="preserve"> (строго в соответствии с требованиями инструкции к КИМ и к отдельным заданиям КИМ).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73C">
        <w:rPr>
          <w:rFonts w:ascii="Times New Roman" w:hAnsi="Times New Roman" w:cs="Times New Roman"/>
          <w:sz w:val="26"/>
          <w:szCs w:val="26"/>
        </w:rPr>
        <w:t>Каждый иероглифический знак и каждый знак препинания следует писать внутри отдельной клетки области ответов бланка ответов №2 (дополнительного бланка ответов №2)</w:t>
      </w:r>
      <w:r w:rsidR="00074E34">
        <w:rPr>
          <w:rFonts w:ascii="Times New Roman" w:hAnsi="Times New Roman" w:cs="Times New Roman"/>
          <w:sz w:val="26"/>
          <w:szCs w:val="26"/>
        </w:rPr>
        <w:t xml:space="preserve"> (рис. 14)</w:t>
      </w:r>
      <w:r w:rsidR="0055373C">
        <w:rPr>
          <w:rFonts w:ascii="Times New Roman" w:hAnsi="Times New Roman" w:cs="Times New Roman"/>
          <w:sz w:val="26"/>
          <w:szCs w:val="26"/>
        </w:rPr>
        <w:t>.</w:t>
      </w:r>
    </w:p>
    <w:p w:rsidR="00DE6790" w:rsidRDefault="00DE6790" w:rsidP="005537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1226820</wp:posOffset>
            </wp:positionH>
            <wp:positionV relativeFrom="margin">
              <wp:posOffset>1436370</wp:posOffset>
            </wp:positionV>
            <wp:extent cx="4173855" cy="635635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790" w:rsidRDefault="00DE6790" w:rsidP="00DE6790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6790" w:rsidRPr="00DE6790" w:rsidRDefault="00DE6790" w:rsidP="00DE6790">
      <w:pPr>
        <w:spacing w:before="24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6790">
        <w:rPr>
          <w:rFonts w:ascii="Times New Roman" w:hAnsi="Times New Roman" w:cs="Times New Roman"/>
          <w:i/>
          <w:sz w:val="26"/>
          <w:szCs w:val="26"/>
        </w:rPr>
        <w:t>Рис.</w:t>
      </w:r>
      <w:r w:rsidR="00074E34">
        <w:rPr>
          <w:rFonts w:ascii="Times New Roman" w:hAnsi="Times New Roman" w:cs="Times New Roman"/>
          <w:i/>
          <w:sz w:val="26"/>
          <w:szCs w:val="26"/>
        </w:rPr>
        <w:t>14.</w:t>
      </w:r>
      <w:r w:rsidRPr="00DE6790">
        <w:rPr>
          <w:rFonts w:ascii="Times New Roman" w:hAnsi="Times New Roman" w:cs="Times New Roman"/>
          <w:i/>
          <w:sz w:val="26"/>
          <w:szCs w:val="26"/>
        </w:rPr>
        <w:t xml:space="preserve"> Образец </w:t>
      </w:r>
      <w:r w:rsidR="00F30604">
        <w:rPr>
          <w:rFonts w:ascii="Times New Roman" w:hAnsi="Times New Roman" w:cs="Times New Roman"/>
          <w:i/>
          <w:sz w:val="26"/>
          <w:szCs w:val="26"/>
        </w:rPr>
        <w:t>написания иероглифических знаков</w:t>
      </w:r>
    </w:p>
    <w:p w:rsidR="00DE6790" w:rsidRDefault="00DE6790" w:rsidP="0055373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2DE" w:rsidRDefault="00A7710E" w:rsidP="00B302D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Записи в лист 1 и лист 2 бланка ответов № 2 делаются в соответствующей последовательности: сначала в лист 1, затем – в лист 2 и только на лицевой стороне, оборотная сторона л</w:t>
      </w:r>
      <w:r w:rsidR="00C42698">
        <w:rPr>
          <w:rFonts w:ascii="Times New Roman" w:hAnsi="Times New Roman" w:cs="Times New Roman"/>
          <w:sz w:val="26"/>
          <w:szCs w:val="26"/>
        </w:rPr>
        <w:t xml:space="preserve">истов бланка ответов № 2 </w:t>
      </w:r>
      <w:r>
        <w:rPr>
          <w:rFonts w:ascii="Times New Roman" w:hAnsi="Times New Roman" w:cs="Times New Roman"/>
          <w:sz w:val="26"/>
          <w:szCs w:val="26"/>
        </w:rPr>
        <w:t xml:space="preserve">НЕ ЗАПОЛНЯЕТСЯ!!! </w:t>
      </w:r>
      <w:r w:rsidR="00B302DE">
        <w:rPr>
          <w:rFonts w:ascii="Times New Roman" w:hAnsi="Times New Roman" w:cs="Times New Roman"/>
          <w:sz w:val="26"/>
          <w:szCs w:val="26"/>
        </w:rPr>
        <w:t>При недостатке места для ответов на  одностороннем бланке ответов № 2 (лист 1 и лист 2) участник экзамена  должен попросить односторонний дополнительный бланк ответов № 2. В случае заполнения дополнительного бланка ответов № 2 при незаполненных листах основного одностороннего бланка ответов № 2, ответы, внесенные в дополнительный бланк ответов № 2, оцениваться не будут.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. При наличии записей и пометок</w:t>
      </w:r>
      <w:r w:rsidR="00B302DE">
        <w:rPr>
          <w:rFonts w:ascii="Times New Roman" w:hAnsi="Times New Roman" w:cs="Times New Roman"/>
          <w:sz w:val="26"/>
          <w:szCs w:val="26"/>
        </w:rPr>
        <w:t xml:space="preserve"> ответы, внесенные в</w:t>
      </w:r>
      <w:r>
        <w:rPr>
          <w:rFonts w:ascii="Times New Roman" w:hAnsi="Times New Roman" w:cs="Times New Roman"/>
          <w:sz w:val="26"/>
          <w:szCs w:val="26"/>
        </w:rPr>
        <w:t xml:space="preserve"> бланки</w:t>
      </w:r>
      <w:r w:rsidR="00B302D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проверяются.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 ответов № 2 («Код региона», «Код предмета» и «Название предмета») заполняется автоматически и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соответствует информации, внесенной в бланк регистрации и бланк ответов № 1. В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лист</w:t>
      </w:r>
      <w:r w:rsidR="00BF7E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 бланка ответов № 2 автоматически вносится цифровое значение горизонтального штрихкода листа 2 бланка ответов № 2. Поле «Резерв-5» не заполняется.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также заполняется поле «Код региона», автоматически заполняются только поля «Код предмета», «Название предмета», «Дата проведения ЕГЭ»</w:t>
      </w:r>
      <w:r w:rsidR="004915F0">
        <w:rPr>
          <w:rFonts w:ascii="Times New Roman" w:hAnsi="Times New Roman" w:cs="Times New Roman"/>
          <w:i/>
          <w:sz w:val="26"/>
          <w:szCs w:val="26"/>
        </w:rPr>
        <w:t>).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Поле «Дополнительный бланк ответов № 2» в листе 2 бланка ответов №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>2 заполняет организатор в аудитории только при выдаче дополнительного бланка ответов № 2, вписывая в это поле цифровое значение штрихкода дополнительного бланка ответов № 2 (расположенное под</w:t>
      </w:r>
      <w:r w:rsidR="000337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шрихкодом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бланка), который выдается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>. Поле «Резерв-6» не заполняется.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область ответов бланка ответов № 2 (лист 1 и лист 2) и дополнительных бланков ответов №2 содержит незаполненные области, то организаторы погашают их следующим образом:  «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7710E" w:rsidRDefault="00A7710E" w:rsidP="00A7710E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710E" w:rsidRDefault="00A7710E" w:rsidP="00A7710E">
      <w:pPr>
        <w:spacing w:before="24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7452" w:rsidRDefault="00D72225" w:rsidP="00D86158">
      <w:pPr>
        <w:pStyle w:val="2"/>
      </w:pPr>
      <w:bookmarkStart w:id="24" w:name="_Toc533867975"/>
      <w:r w:rsidRPr="00AF38F5">
        <w:lastRenderedPageBreak/>
        <w:t xml:space="preserve">Заполнение дополнительного бланка ответов </w:t>
      </w:r>
      <w:r w:rsidR="00C10502">
        <w:t>№ </w:t>
      </w:r>
      <w:r w:rsidRPr="00AF38F5">
        <w:t>2</w:t>
      </w:r>
      <w:bookmarkEnd w:id="24"/>
      <w:r w:rsidR="00734FF0" w:rsidRPr="004D55A9">
        <w:t xml:space="preserve"> </w:t>
      </w:r>
    </w:p>
    <w:p w:rsidR="00734FF0" w:rsidRPr="0078666E" w:rsidRDefault="00372574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72574">
        <w:rPr>
          <w:noProof/>
          <w:bdr w:val="single" w:sz="4" w:space="0" w:color="auto"/>
        </w:rPr>
        <w:drawing>
          <wp:inline distT="0" distB="0" distL="0" distR="0">
            <wp:extent cx="3486150" cy="5131216"/>
            <wp:effectExtent l="0" t="0" r="0" b="0"/>
            <wp:docPr id="16" name="Рисунок 16" descr="C:\Users\ekaselez\Desktop\Бланки ЕГЭ 2019_последний вариант\p0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kaselez\Desktop\Бланки ЕГЭ 2019_последний вариант\p05-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421" cy="514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58" w:rsidRDefault="00D86158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72225" w:rsidRPr="009D5AE9" w:rsidRDefault="00D72225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074E34">
        <w:rPr>
          <w:rFonts w:ascii="Times New Roman" w:hAnsi="Times New Roman" w:cs="Times New Roman"/>
          <w:i/>
          <w:iCs/>
          <w:color w:val="000000"/>
          <w:sz w:val="26"/>
          <w:szCs w:val="26"/>
        </w:rPr>
        <w:t>15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Дополнительный бланк ответов </w:t>
      </w:r>
      <w:r w:rsidR="00C10502"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№ 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</w:p>
    <w:p w:rsidR="008C62CA" w:rsidRPr="0078666E" w:rsidRDefault="008C62CA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E17D64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 выдается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по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ребованию участника </w:t>
      </w:r>
      <w:r w:rsidR="00033F70">
        <w:rPr>
          <w:rFonts w:ascii="Times New Roman" w:hAnsi="Times New Roman" w:cs="Times New Roman"/>
          <w:sz w:val="26"/>
          <w:szCs w:val="26"/>
        </w:rPr>
        <w:t>экзамена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 xml:space="preserve">лучае </w:t>
      </w:r>
      <w:r w:rsidR="00AC2200">
        <w:rPr>
          <w:rFonts w:ascii="Times New Roman" w:hAnsi="Times New Roman" w:cs="Times New Roman"/>
          <w:sz w:val="26"/>
          <w:szCs w:val="26"/>
        </w:rPr>
        <w:t>недостаточного количества</w:t>
      </w:r>
      <w:r w:rsidR="003F273F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места для </w:t>
      </w:r>
      <w:r w:rsidR="00F653FF" w:rsidRPr="0078666E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78666E">
        <w:rPr>
          <w:rFonts w:ascii="Times New Roman" w:hAnsi="Times New Roman" w:cs="Times New Roman"/>
          <w:sz w:val="26"/>
          <w:szCs w:val="26"/>
        </w:rPr>
        <w:t>развернутых ответов.</w:t>
      </w:r>
    </w:p>
    <w:p w:rsidR="00D72225" w:rsidRPr="0078666E" w:rsidRDefault="00E17D64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Pr="00E17D64">
        <w:rPr>
          <w:rFonts w:ascii="Times New Roman" w:hAnsi="Times New Roman" w:cs="Times New Roman"/>
          <w:sz w:val="26"/>
          <w:szCs w:val="26"/>
        </w:rPr>
        <w:t>. При наличии записей и пометок</w:t>
      </w:r>
      <w:r w:rsidR="00B302DE">
        <w:rPr>
          <w:rFonts w:ascii="Times New Roman" w:hAnsi="Times New Roman" w:cs="Times New Roman"/>
          <w:sz w:val="26"/>
          <w:szCs w:val="26"/>
        </w:rPr>
        <w:t xml:space="preserve"> ответы, внесенные в</w:t>
      </w:r>
      <w:r w:rsidRPr="00E17D64">
        <w:rPr>
          <w:rFonts w:ascii="Times New Roman" w:hAnsi="Times New Roman" w:cs="Times New Roman"/>
          <w:sz w:val="26"/>
          <w:szCs w:val="26"/>
        </w:rPr>
        <w:t xml:space="preserve"> бланки</w:t>
      </w:r>
      <w:r w:rsidR="00B302DE">
        <w:rPr>
          <w:rFonts w:ascii="Times New Roman" w:hAnsi="Times New Roman" w:cs="Times New Roman"/>
          <w:sz w:val="26"/>
          <w:szCs w:val="26"/>
        </w:rPr>
        <w:t>,</w:t>
      </w:r>
      <w:r w:rsidRPr="00E17D64">
        <w:rPr>
          <w:rFonts w:ascii="Times New Roman" w:hAnsi="Times New Roman" w:cs="Times New Roman"/>
          <w:sz w:val="26"/>
          <w:szCs w:val="26"/>
        </w:rPr>
        <w:t xml:space="preserve"> не проверяются.</w:t>
      </w:r>
      <w:r w:rsidR="00D72225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расположены вертикальный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го цифровое значение, </w:t>
      </w:r>
      <w:r w:rsidR="003F273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F273F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CF2D2E" w:rsidRPr="002305D7">
        <w:rPr>
          <w:rFonts w:ascii="Times New Roman" w:hAnsi="Times New Roman" w:cs="Times New Roman"/>
          <w:sz w:val="26"/>
          <w:szCs w:val="26"/>
        </w:rPr>
        <w:t>-</w:t>
      </w:r>
      <w:r w:rsidR="003F273F">
        <w:rPr>
          <w:rFonts w:ascii="Times New Roman" w:hAnsi="Times New Roman" w:cs="Times New Roman"/>
          <w:sz w:val="26"/>
          <w:szCs w:val="26"/>
        </w:rPr>
        <w:t xml:space="preserve">код, </w:t>
      </w:r>
      <w:r w:rsidRPr="0078666E">
        <w:rPr>
          <w:rFonts w:ascii="Times New Roman" w:hAnsi="Times New Roman" w:cs="Times New Roman"/>
          <w:sz w:val="26"/>
          <w:szCs w:val="26"/>
        </w:rPr>
        <w:t>поля «Код региона», «Код предмета», «Название предмета»,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акже поля «</w:t>
      </w:r>
      <w:r w:rsidR="003F273F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</w:t>
      </w:r>
      <w:r w:rsidR="00EE7FE1"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>«Лист», «Резерв-</w:t>
      </w:r>
      <w:r w:rsidR="003F1EA2"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».</w:t>
      </w:r>
    </w:p>
    <w:p w:rsidR="00D72225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 и «Название предмета») должна полностью </w:t>
      </w:r>
      <w:r w:rsidR="00862273" w:rsidRPr="0078666E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78666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862273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7E732F" w:rsidRPr="007E732F" w:rsidRDefault="007E732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Поле «Код региона» заполняется автоматически за исключением </w:t>
      </w:r>
      <w:r w:rsidRPr="00790248">
        <w:rPr>
          <w:rFonts w:ascii="Times New Roman" w:hAnsi="Times New Roman" w:cs="Times New Roman"/>
          <w:sz w:val="26"/>
          <w:szCs w:val="26"/>
        </w:rPr>
        <w:t>проведения ЕГЭ в ППЭ с использованием ЭМ на бумажных носителях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2273" w:rsidRPr="0078666E" w:rsidRDefault="00862273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>Поле «</w:t>
      </w:r>
      <w:r w:rsidR="00EE1643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заполняется организатором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</w:t>
      </w:r>
      <w:r w:rsidR="00350F5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при выдаче следующего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2, если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BF7E58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х</w:t>
      </w:r>
      <w:r w:rsidRPr="0078666E">
        <w:rPr>
          <w:rFonts w:ascii="Times New Roman" w:hAnsi="Times New Roman" w:cs="Times New Roman"/>
          <w:sz w:val="26"/>
          <w:szCs w:val="26"/>
        </w:rPr>
        <w:t>ватило места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р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анее выданных </w:t>
      </w:r>
      <w:r w:rsidR="00EE1643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бланках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>том случае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удитории вносит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э</w:t>
      </w:r>
      <w:r w:rsidRPr="0078666E">
        <w:rPr>
          <w:rFonts w:ascii="Times New Roman" w:hAnsi="Times New Roman" w:cs="Times New Roman"/>
          <w:sz w:val="26"/>
          <w:szCs w:val="26"/>
        </w:rPr>
        <w:t xml:space="preserve">то поле цифровое значение штрихкода следующего дополнительного бланка ответов № 2 (расположенное под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штрихкодом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бланка), который выдает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BF7E58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для заполнения.</w:t>
      </w:r>
      <w:r w:rsidR="00350F5E">
        <w:rPr>
          <w:rFonts w:ascii="Times New Roman" w:hAnsi="Times New Roman" w:cs="Times New Roman"/>
          <w:sz w:val="26"/>
          <w:szCs w:val="26"/>
        </w:rPr>
        <w:t xml:space="preserve"> Если дополнительный бланк ответов № 2 не выдавался, то поле «Дополнительный бланк ответов № 2» остается пустым.</w:t>
      </w:r>
    </w:p>
    <w:p w:rsidR="00862273" w:rsidRPr="0078666E" w:rsidRDefault="00D72225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поле «Лист» организатор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при выдаче дополнительного бланка ответов </w:t>
      </w:r>
      <w:r w:rsidR="00C10502"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вносит порядковый номер листа работы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DA3AE6">
        <w:rPr>
          <w:rFonts w:ascii="Times New Roman" w:hAnsi="Times New Roman" w:cs="Times New Roman"/>
          <w:sz w:val="26"/>
          <w:szCs w:val="26"/>
        </w:rPr>
        <w:t xml:space="preserve">, начиная с цифры 3. 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Поле «Резерв-</w:t>
      </w:r>
      <w:r w:rsidR="003F1EA2">
        <w:rPr>
          <w:rFonts w:ascii="Times New Roman" w:hAnsi="Times New Roman" w:cs="Times New Roman"/>
          <w:sz w:val="26"/>
          <w:szCs w:val="26"/>
        </w:rPr>
        <w:t>6</w:t>
      </w:r>
      <w:r w:rsidR="00862273" w:rsidRPr="0078666E">
        <w:rPr>
          <w:rFonts w:ascii="Times New Roman" w:hAnsi="Times New Roman" w:cs="Times New Roman"/>
          <w:sz w:val="26"/>
          <w:szCs w:val="26"/>
        </w:rPr>
        <w:t>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аполняется. </w:t>
      </w:r>
    </w:p>
    <w:p w:rsidR="00E20CCC" w:rsidRDefault="004A31C7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Ответы, внесенные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к</w:t>
      </w:r>
      <w:r w:rsidRPr="0078666E">
        <w:rPr>
          <w:rFonts w:ascii="Times New Roman" w:hAnsi="Times New Roman" w:cs="Times New Roman"/>
          <w:sz w:val="26"/>
          <w:szCs w:val="26"/>
        </w:rPr>
        <w:t>аждый следующий дополнительный бланк ответов №</w:t>
      </w:r>
      <w:r w:rsidR="00526466" w:rsidRPr="0078666E"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2, оцениваются только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3F1EA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лучае полностью заполненного предыдущего дополнительного бланка ответов №</w:t>
      </w:r>
      <w:r w:rsidR="000648C7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0E0503">
        <w:rPr>
          <w:rFonts w:ascii="Times New Roman" w:hAnsi="Times New Roman" w:cs="Times New Roman"/>
          <w:sz w:val="26"/>
          <w:szCs w:val="26"/>
        </w:rPr>
        <w:t>, листа 1 и листа 2</w:t>
      </w:r>
      <w:r w:rsidR="000E0503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бланка ответов №</w:t>
      </w:r>
      <w:r w:rsidR="000648C7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</w:p>
    <w:p w:rsidR="00F01BAB" w:rsidRPr="0094796E" w:rsidRDefault="00F01BAB" w:rsidP="00F01BAB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96E">
        <w:rPr>
          <w:rFonts w:ascii="Times New Roman" w:hAnsi="Times New Roman" w:cs="Times New Roman"/>
          <w:sz w:val="26"/>
          <w:szCs w:val="26"/>
        </w:rPr>
        <w:t xml:space="preserve">Если </w:t>
      </w:r>
      <w:r w:rsidR="00434BCC">
        <w:rPr>
          <w:rFonts w:ascii="Times New Roman" w:hAnsi="Times New Roman" w:cs="Times New Roman"/>
          <w:sz w:val="26"/>
          <w:szCs w:val="26"/>
        </w:rPr>
        <w:t xml:space="preserve">односторонний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9479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94796E">
        <w:rPr>
          <w:rFonts w:ascii="Times New Roman" w:hAnsi="Times New Roman" w:cs="Times New Roman"/>
          <w:sz w:val="26"/>
          <w:szCs w:val="26"/>
        </w:rPr>
        <w:t xml:space="preserve"> 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96E">
        <w:rPr>
          <w:rFonts w:ascii="Times New Roman" w:hAnsi="Times New Roman" w:cs="Times New Roman"/>
          <w:sz w:val="26"/>
          <w:szCs w:val="26"/>
        </w:rPr>
        <w:t xml:space="preserve">т незаполненные области (за исключением регистрационных полей), то организаторы погашают их следующим образом: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94796E">
        <w:rPr>
          <w:rFonts w:ascii="Times New Roman" w:hAnsi="Times New Roman" w:cs="Times New Roman"/>
          <w:sz w:val="26"/>
          <w:szCs w:val="26"/>
        </w:rPr>
        <w:t>»</w:t>
      </w:r>
      <w:r w:rsidR="00434BCC">
        <w:rPr>
          <w:rFonts w:ascii="Times New Roman" w:hAnsi="Times New Roman" w:cs="Times New Roman"/>
          <w:sz w:val="26"/>
          <w:szCs w:val="26"/>
        </w:rPr>
        <w:t xml:space="preserve"> только на лицевой стороне одностороннего бланка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1BAB" w:rsidRDefault="00F01BAB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6F68BC">
      <w:pPr>
        <w:spacing w:before="240" w:line="240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D86158">
      <w:pPr>
        <w:pStyle w:val="2"/>
      </w:pPr>
      <w:bookmarkStart w:id="25" w:name="_Toc533867976"/>
      <w:bookmarkEnd w:id="18"/>
      <w:r w:rsidRPr="00AF38F5">
        <w:lastRenderedPageBreak/>
        <w:t xml:space="preserve">Заполнение дополнительного бланка ответов </w:t>
      </w:r>
      <w:r>
        <w:t>№ </w:t>
      </w:r>
      <w:r w:rsidRPr="00AF38F5">
        <w:t>2</w:t>
      </w:r>
      <w:r w:rsidR="00440299">
        <w:t xml:space="preserve"> по китайскому языку</w:t>
      </w:r>
      <w:bookmarkEnd w:id="25"/>
    </w:p>
    <w:p w:rsidR="00B93FDC" w:rsidRPr="00D86158" w:rsidRDefault="00925276" w:rsidP="00D86158">
      <w:pPr>
        <w:jc w:val="center"/>
      </w:pPr>
      <w:r>
        <w:rPr>
          <w:noProof/>
        </w:rPr>
        <w:drawing>
          <wp:inline distT="0" distB="0" distL="0" distR="0">
            <wp:extent cx="3570136" cy="4977516"/>
            <wp:effectExtent l="19050" t="0" r="0" b="0"/>
            <wp:docPr id="15" name="Рисунок 15" descr="C:\Users\ekaselez\Desktop\Бланки ЕГЭ 2019_последний вариант\p0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kaselez\Desktop\Бланки ЕГЭ 2019_последний вариант\p09-0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08" cy="498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58" w:rsidRDefault="00D86158" w:rsidP="00D86158">
      <w:pPr>
        <w:spacing w:before="24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86158">
        <w:rPr>
          <w:rFonts w:ascii="Times New Roman" w:hAnsi="Times New Roman" w:cs="Times New Roman"/>
          <w:i/>
          <w:sz w:val="26"/>
          <w:szCs w:val="26"/>
        </w:rPr>
        <w:t>Рис.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42D" w:rsidRPr="0084742D">
        <w:rPr>
          <w:rFonts w:ascii="Times New Roman" w:hAnsi="Times New Roman" w:cs="Times New Roman"/>
          <w:i/>
          <w:sz w:val="26"/>
          <w:szCs w:val="26"/>
        </w:rPr>
        <w:t>16.</w:t>
      </w:r>
      <w:r w:rsidR="008474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D5AE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Дополнительный бланк ответов № 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 китайскому языку</w:t>
      </w:r>
    </w:p>
    <w:p w:rsidR="00D86158" w:rsidRDefault="00D86158" w:rsidP="00D86158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3FDC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Дополнительный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440299">
        <w:rPr>
          <w:rFonts w:ascii="Times New Roman" w:hAnsi="Times New Roman" w:cs="Times New Roman"/>
          <w:sz w:val="26"/>
          <w:szCs w:val="26"/>
        </w:rPr>
        <w:t xml:space="preserve"> по китайскому языку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выдается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требованию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BF7E58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случае </w:t>
      </w:r>
      <w:r>
        <w:rPr>
          <w:rFonts w:ascii="Times New Roman" w:hAnsi="Times New Roman" w:cs="Times New Roman"/>
          <w:sz w:val="26"/>
          <w:szCs w:val="26"/>
        </w:rPr>
        <w:t>недостаточного количества</w:t>
      </w:r>
      <w:r w:rsidRPr="0078666E">
        <w:rPr>
          <w:rFonts w:ascii="Times New Roman" w:hAnsi="Times New Roman" w:cs="Times New Roman"/>
          <w:sz w:val="26"/>
          <w:szCs w:val="26"/>
        </w:rPr>
        <w:t xml:space="preserve"> места для записи развернутых ответов.</w:t>
      </w:r>
    </w:p>
    <w:p w:rsidR="00B93FDC" w:rsidRPr="0078666E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D64">
        <w:rPr>
          <w:rFonts w:ascii="Times New Roman" w:hAnsi="Times New Roman" w:cs="Times New Roman"/>
          <w:sz w:val="26"/>
          <w:szCs w:val="26"/>
        </w:rPr>
        <w:t xml:space="preserve">Запрещается делать какие-либо записи и пометки, не относящиеся к ответам на задания, в том числе содержащие информацию о персональных данных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Pr="00E17D64">
        <w:rPr>
          <w:rFonts w:ascii="Times New Roman" w:hAnsi="Times New Roman" w:cs="Times New Roman"/>
          <w:sz w:val="26"/>
          <w:szCs w:val="26"/>
        </w:rPr>
        <w:t>. При наличии записей и пометок</w:t>
      </w:r>
      <w:r w:rsidR="00B302DE">
        <w:rPr>
          <w:rFonts w:ascii="Times New Roman" w:hAnsi="Times New Roman" w:cs="Times New Roman"/>
          <w:sz w:val="26"/>
          <w:szCs w:val="26"/>
        </w:rPr>
        <w:t xml:space="preserve"> ответы, внесенные</w:t>
      </w:r>
      <w:r w:rsidRPr="00E17D64">
        <w:rPr>
          <w:rFonts w:ascii="Times New Roman" w:hAnsi="Times New Roman" w:cs="Times New Roman"/>
          <w:sz w:val="26"/>
          <w:szCs w:val="26"/>
        </w:rPr>
        <w:t xml:space="preserve"> бланки</w:t>
      </w:r>
      <w:r w:rsidR="00B302DE">
        <w:rPr>
          <w:rFonts w:ascii="Times New Roman" w:hAnsi="Times New Roman" w:cs="Times New Roman"/>
          <w:sz w:val="26"/>
          <w:szCs w:val="26"/>
        </w:rPr>
        <w:t>,</w:t>
      </w:r>
      <w:r w:rsidRPr="00E17D64">
        <w:rPr>
          <w:rFonts w:ascii="Times New Roman" w:hAnsi="Times New Roman" w:cs="Times New Roman"/>
          <w:sz w:val="26"/>
          <w:szCs w:val="26"/>
        </w:rPr>
        <w:t xml:space="preserve"> не проверяются.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FDC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В верхней части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 w:rsidR="003F0472">
        <w:rPr>
          <w:rFonts w:ascii="Times New Roman" w:hAnsi="Times New Roman" w:cs="Times New Roman"/>
          <w:sz w:val="26"/>
          <w:szCs w:val="26"/>
        </w:rPr>
        <w:t xml:space="preserve"> по китайскому языку</w:t>
      </w:r>
      <w:r w:rsidRPr="0078666E">
        <w:rPr>
          <w:rFonts w:ascii="Times New Roman" w:hAnsi="Times New Roman" w:cs="Times New Roman"/>
          <w:sz w:val="26"/>
          <w:szCs w:val="26"/>
        </w:rPr>
        <w:t xml:space="preserve"> расположены вертикальный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, горизонтальный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его цифровое значение,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2305D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код, </w:t>
      </w:r>
      <w:r w:rsidRPr="0078666E">
        <w:rPr>
          <w:rFonts w:ascii="Times New Roman" w:hAnsi="Times New Roman" w:cs="Times New Roman"/>
          <w:sz w:val="26"/>
          <w:szCs w:val="26"/>
        </w:rPr>
        <w:t>поля «Код региона», «Код предмета», «Название предмета»,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также поля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666E">
        <w:rPr>
          <w:rFonts w:ascii="Times New Roman" w:hAnsi="Times New Roman" w:cs="Times New Roman"/>
          <w:sz w:val="26"/>
          <w:szCs w:val="26"/>
        </w:rPr>
        <w:t>«Лист», «Резерв-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».</w:t>
      </w:r>
    </w:p>
    <w:p w:rsidR="00867C35" w:rsidRDefault="00867C35" w:rsidP="007A6797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заполнения полей верхней части бланка («Код региона», «Код предмета» и «Название предмета») за</w:t>
      </w:r>
      <w:r w:rsidR="001267EC">
        <w:rPr>
          <w:rFonts w:ascii="Times New Roman" w:hAnsi="Times New Roman" w:cs="Times New Roman"/>
          <w:sz w:val="26"/>
          <w:szCs w:val="26"/>
        </w:rPr>
        <w:t>полняется автоматически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7A6797" w:rsidRPr="0078666E">
        <w:rPr>
          <w:rFonts w:ascii="Times New Roman" w:hAnsi="Times New Roman" w:cs="Times New Roman"/>
          <w:sz w:val="26"/>
          <w:szCs w:val="26"/>
        </w:rPr>
        <w:t xml:space="preserve">должна полностью соответствовать информации бланка ответов </w:t>
      </w:r>
      <w:r w:rsidR="007A6797">
        <w:rPr>
          <w:rFonts w:ascii="Times New Roman" w:hAnsi="Times New Roman" w:cs="Times New Roman"/>
          <w:sz w:val="26"/>
          <w:szCs w:val="26"/>
        </w:rPr>
        <w:t>№ </w:t>
      </w:r>
      <w:r w:rsidR="007A6797" w:rsidRPr="0078666E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012D91" w:rsidRPr="009E61E4" w:rsidRDefault="00012D91" w:rsidP="00012D91">
      <w:pPr>
        <w:spacing w:before="24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49E">
        <w:rPr>
          <w:rFonts w:ascii="Times New Roman" w:hAnsi="Times New Roman" w:cs="Times New Roman"/>
          <w:i/>
          <w:sz w:val="26"/>
          <w:szCs w:val="26"/>
        </w:rPr>
        <w:t>(При проведении ЕГЭ в ППЭ с использованием ЭМ на бумажных носителях заполня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>тся пол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2E649E">
        <w:rPr>
          <w:rFonts w:ascii="Times New Roman" w:hAnsi="Times New Roman" w:cs="Times New Roman"/>
          <w:i/>
          <w:sz w:val="26"/>
          <w:szCs w:val="26"/>
        </w:rPr>
        <w:t xml:space="preserve"> «Код региона»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E4E76">
        <w:rPr>
          <w:rFonts w:ascii="Times New Roman" w:hAnsi="Times New Roman" w:cs="Times New Roman"/>
          <w:i/>
          <w:sz w:val="26"/>
          <w:szCs w:val="26"/>
        </w:rPr>
        <w:t>«Код предмета», «</w:t>
      </w:r>
      <w:r>
        <w:rPr>
          <w:rFonts w:ascii="Times New Roman" w:hAnsi="Times New Roman" w:cs="Times New Roman"/>
          <w:i/>
          <w:sz w:val="26"/>
          <w:szCs w:val="26"/>
        </w:rPr>
        <w:t>Название предмета»).</w:t>
      </w:r>
    </w:p>
    <w:p w:rsidR="00B93FDC" w:rsidRPr="0078666E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Поле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ополнительный бланк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2» заполняется организатором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аудитории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при выдаче следующего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2, если участнику </w:t>
      </w:r>
      <w:r w:rsidR="00BF7E58">
        <w:rPr>
          <w:rFonts w:ascii="Times New Roman" w:hAnsi="Times New Roman" w:cs="Times New Roman"/>
          <w:sz w:val="26"/>
          <w:szCs w:val="26"/>
        </w:rPr>
        <w:lastRenderedPageBreak/>
        <w:t>экзамена</w:t>
      </w:r>
      <w:r w:rsidR="00BF7E58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хватило места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ранее выданных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78666E">
        <w:rPr>
          <w:rFonts w:ascii="Times New Roman" w:hAnsi="Times New Roman" w:cs="Times New Roman"/>
          <w:sz w:val="26"/>
          <w:szCs w:val="26"/>
        </w:rPr>
        <w:t xml:space="preserve">бланках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>2.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этом случае организатор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аудитории вносит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это поле цифровое значение штрихкода следующего дополнительного бланка ответов № 2 (расположенное под </w:t>
      </w:r>
      <w:proofErr w:type="spellStart"/>
      <w:r w:rsidRPr="0078666E">
        <w:rPr>
          <w:rFonts w:ascii="Times New Roman" w:hAnsi="Times New Roman" w:cs="Times New Roman"/>
          <w:sz w:val="26"/>
          <w:szCs w:val="26"/>
        </w:rPr>
        <w:t>штрихкодом</w:t>
      </w:r>
      <w:proofErr w:type="spellEnd"/>
      <w:r w:rsidRPr="0078666E">
        <w:rPr>
          <w:rFonts w:ascii="Times New Roman" w:hAnsi="Times New Roman" w:cs="Times New Roman"/>
          <w:sz w:val="26"/>
          <w:szCs w:val="26"/>
        </w:rPr>
        <w:t xml:space="preserve"> бланка), который выдает участнику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 w:rsidR="00BF7E58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для заполнения.</w:t>
      </w:r>
      <w:r>
        <w:rPr>
          <w:rFonts w:ascii="Times New Roman" w:hAnsi="Times New Roman" w:cs="Times New Roman"/>
          <w:sz w:val="26"/>
          <w:szCs w:val="26"/>
        </w:rPr>
        <w:t xml:space="preserve"> Если дополнительный бланк ответов № 2 не выдавался, то поле «Дополнительный бланк ответов № 2» остается пустым.</w:t>
      </w:r>
    </w:p>
    <w:p w:rsidR="00B93FDC" w:rsidRPr="0078666E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В поле «Лист» организатор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аудитории при выдаче дополнительного бланка ответов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78666E">
        <w:rPr>
          <w:rFonts w:ascii="Times New Roman" w:hAnsi="Times New Roman" w:cs="Times New Roman"/>
          <w:sz w:val="26"/>
          <w:szCs w:val="26"/>
        </w:rPr>
        <w:t xml:space="preserve">2 </w:t>
      </w:r>
      <w:r w:rsidR="00ED5507" w:rsidRPr="00ED5507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вносит порядковый номер листа работы участника </w:t>
      </w:r>
      <w:r w:rsidR="00BF7E58">
        <w:rPr>
          <w:rFonts w:ascii="Times New Roman" w:hAnsi="Times New Roman" w:cs="Times New Roman"/>
          <w:sz w:val="26"/>
          <w:szCs w:val="26"/>
        </w:rPr>
        <w:t>экзамена</w:t>
      </w:r>
      <w:r>
        <w:rPr>
          <w:rFonts w:ascii="Times New Roman" w:hAnsi="Times New Roman" w:cs="Times New Roman"/>
          <w:sz w:val="26"/>
          <w:szCs w:val="26"/>
        </w:rPr>
        <w:t xml:space="preserve">, начиная с цифры 3. </w:t>
      </w:r>
      <w:r w:rsidRPr="0078666E">
        <w:rPr>
          <w:rFonts w:ascii="Times New Roman" w:hAnsi="Times New Roman" w:cs="Times New Roman"/>
          <w:sz w:val="26"/>
          <w:szCs w:val="26"/>
        </w:rPr>
        <w:t>Поле «Резерв-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8666E">
        <w:rPr>
          <w:rFonts w:ascii="Times New Roman" w:hAnsi="Times New Roman" w:cs="Times New Roman"/>
          <w:sz w:val="26"/>
          <w:szCs w:val="26"/>
        </w:rPr>
        <w:t>» не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заполняется. </w:t>
      </w:r>
    </w:p>
    <w:p w:rsidR="00B93FDC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Ответы, внесенные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8666E">
        <w:rPr>
          <w:rFonts w:ascii="Times New Roman" w:hAnsi="Times New Roman" w:cs="Times New Roman"/>
          <w:sz w:val="26"/>
          <w:szCs w:val="26"/>
        </w:rPr>
        <w:t>каждый следующий дополнительный бланк ответов № 2, оцениваются только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случае полностью заполненного предыдущего дополнительного бланка ответов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листа 1 и листа 2</w:t>
      </w:r>
      <w:r w:rsidRPr="0078666E">
        <w:rPr>
          <w:rFonts w:ascii="Times New Roman" w:hAnsi="Times New Roman" w:cs="Times New Roman"/>
          <w:sz w:val="26"/>
          <w:szCs w:val="26"/>
        </w:rPr>
        <w:t xml:space="preserve"> бланка ответов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2.</w:t>
      </w:r>
    </w:p>
    <w:p w:rsidR="00B93FDC" w:rsidRPr="0094796E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96E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односторонний дополнительный </w:t>
      </w:r>
      <w:r w:rsidRPr="0094796E">
        <w:rPr>
          <w:rFonts w:ascii="Times New Roman" w:hAnsi="Times New Roman" w:cs="Times New Roman"/>
          <w:sz w:val="26"/>
          <w:szCs w:val="26"/>
        </w:rPr>
        <w:t xml:space="preserve">бланк ответов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94796E">
        <w:rPr>
          <w:rFonts w:ascii="Times New Roman" w:hAnsi="Times New Roman" w:cs="Times New Roman"/>
          <w:sz w:val="26"/>
          <w:szCs w:val="26"/>
        </w:rPr>
        <w:t xml:space="preserve"> 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96E">
        <w:rPr>
          <w:rFonts w:ascii="Times New Roman" w:hAnsi="Times New Roman" w:cs="Times New Roman"/>
          <w:sz w:val="26"/>
          <w:szCs w:val="26"/>
        </w:rPr>
        <w:t xml:space="preserve">т незаполненные области (за исключением регистрационных полей), то организаторы погашают их следующим образом: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01BA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94796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только на лицевой стороне одностороннего бланка.</w:t>
      </w:r>
    </w:p>
    <w:p w:rsidR="00B93FDC" w:rsidRDefault="00B93FDC" w:rsidP="00B93FDC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4D55A9" w:rsidP="00D86158">
      <w:pPr>
        <w:pStyle w:val="2"/>
      </w:pPr>
      <w:r>
        <w:br w:type="page"/>
      </w:r>
      <w:bookmarkStart w:id="26" w:name="_Toc533867977"/>
      <w:r w:rsidRPr="00DE798C">
        <w:lastRenderedPageBreak/>
        <w:t>З</w:t>
      </w:r>
      <w:r w:rsidR="00BC0FC0" w:rsidRPr="00DE798C">
        <w:t>аполнение бланка регистрации устного экзамена</w:t>
      </w:r>
      <w:bookmarkEnd w:id="26"/>
      <w:r w:rsidR="00862273" w:rsidRPr="004D55A9">
        <w:t xml:space="preserve"> </w:t>
      </w:r>
    </w:p>
    <w:p w:rsidR="00862273" w:rsidRPr="005A5812" w:rsidRDefault="00BC0FC0" w:rsidP="004D55A9">
      <w:pPr>
        <w:widowControl w:val="0"/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регистрации устного экзамена </w:t>
      </w:r>
      <w:r w:rsidR="004A31C7" w:rsidRPr="0078666E">
        <w:rPr>
          <w:rFonts w:ascii="Times New Roman" w:hAnsi="Times New Roman" w:cs="Times New Roman"/>
          <w:sz w:val="26"/>
          <w:szCs w:val="26"/>
        </w:rPr>
        <w:t>заполняется так же</w:t>
      </w:r>
      <w:r w:rsidR="008A331F" w:rsidRPr="0078666E">
        <w:rPr>
          <w:rFonts w:ascii="Times New Roman" w:hAnsi="Times New Roman" w:cs="Times New Roman"/>
          <w:sz w:val="26"/>
          <w:szCs w:val="26"/>
        </w:rPr>
        <w:t xml:space="preserve">, как обычный бланк регистрации </w:t>
      </w:r>
      <w:r w:rsidR="004A31C7" w:rsidRPr="0078666E">
        <w:rPr>
          <w:rFonts w:ascii="Times New Roman" w:hAnsi="Times New Roman" w:cs="Times New Roman"/>
          <w:sz w:val="26"/>
          <w:szCs w:val="26"/>
        </w:rPr>
        <w:t>(</w:t>
      </w:r>
      <w:r w:rsidR="00862273" w:rsidRPr="0078666E">
        <w:rPr>
          <w:rFonts w:ascii="Times New Roman" w:hAnsi="Times New Roman" w:cs="Times New Roman"/>
          <w:sz w:val="26"/>
          <w:szCs w:val="26"/>
        </w:rPr>
        <w:t xml:space="preserve">см. п. </w:t>
      </w:r>
      <w:hyperlink w:anchor="_Заполнение_бланка_регистрации" w:history="1">
        <w:r w:rsidR="00862273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  <w:r w:rsidR="004A31C7" w:rsidRPr="0078666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.3</w:t>
        </w:r>
      </w:hyperlink>
      <w:r w:rsidR="004A31C7" w:rsidRPr="0078666E">
        <w:rPr>
          <w:rFonts w:ascii="Times New Roman" w:hAnsi="Times New Roman" w:cs="Times New Roman"/>
          <w:sz w:val="26"/>
          <w:szCs w:val="26"/>
        </w:rPr>
        <w:t>)</w:t>
      </w:r>
      <w:r w:rsidR="008A331F" w:rsidRPr="0078666E">
        <w:rPr>
          <w:rFonts w:ascii="Times New Roman" w:hAnsi="Times New Roman" w:cs="Times New Roman"/>
          <w:noProof/>
          <w:sz w:val="26"/>
          <w:szCs w:val="26"/>
        </w:rPr>
        <w:t>.</w:t>
      </w:r>
      <w:r w:rsidR="005A5812" w:rsidRPr="000648C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01DB7">
        <w:rPr>
          <w:rFonts w:ascii="Times New Roman" w:hAnsi="Times New Roman" w:cs="Times New Roman"/>
          <w:noProof/>
          <w:sz w:val="26"/>
          <w:szCs w:val="26"/>
        </w:rPr>
        <w:t>В поле «</w:t>
      </w:r>
      <w:r w:rsidR="00790248">
        <w:rPr>
          <w:rFonts w:ascii="Times New Roman" w:hAnsi="Times New Roman" w:cs="Times New Roman"/>
          <w:noProof/>
          <w:sz w:val="26"/>
          <w:szCs w:val="26"/>
        </w:rPr>
        <w:t>Номер</w:t>
      </w:r>
      <w:r w:rsidR="00B01DB7">
        <w:rPr>
          <w:rFonts w:ascii="Times New Roman" w:hAnsi="Times New Roman" w:cs="Times New Roman"/>
          <w:noProof/>
          <w:sz w:val="26"/>
          <w:szCs w:val="26"/>
        </w:rPr>
        <w:t xml:space="preserve"> аудитории» указывается номер аудитории проведения</w:t>
      </w:r>
      <w:r w:rsidR="00790248">
        <w:rPr>
          <w:rFonts w:ascii="Times New Roman" w:hAnsi="Times New Roman" w:cs="Times New Roman"/>
          <w:noProof/>
          <w:sz w:val="26"/>
          <w:szCs w:val="26"/>
        </w:rPr>
        <w:t xml:space="preserve"> устного экзамена</w:t>
      </w:r>
      <w:r w:rsidR="00B01DB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5A5812">
        <w:rPr>
          <w:rFonts w:ascii="Times New Roman" w:hAnsi="Times New Roman" w:cs="Times New Roman"/>
          <w:noProof/>
          <w:sz w:val="26"/>
          <w:szCs w:val="26"/>
        </w:rPr>
        <w:t>Служебные поля «Резерв-1», «Резерв-2»</w:t>
      </w:r>
      <w:r w:rsidR="00BC4398">
        <w:rPr>
          <w:rFonts w:ascii="Times New Roman" w:hAnsi="Times New Roman" w:cs="Times New Roman"/>
          <w:noProof/>
          <w:sz w:val="26"/>
          <w:szCs w:val="26"/>
        </w:rPr>
        <w:t xml:space="preserve"> и</w:t>
      </w:r>
      <w:r w:rsidR="005A5812">
        <w:rPr>
          <w:rFonts w:ascii="Times New Roman" w:hAnsi="Times New Roman" w:cs="Times New Roman"/>
          <w:noProof/>
          <w:sz w:val="26"/>
          <w:szCs w:val="26"/>
        </w:rPr>
        <w:t xml:space="preserve"> «Резерв-3» </w:t>
      </w:r>
      <w:r w:rsidR="00F56968">
        <w:rPr>
          <w:rFonts w:ascii="Times New Roman" w:hAnsi="Times New Roman" w:cs="Times New Roman"/>
          <w:noProof/>
          <w:sz w:val="26"/>
          <w:szCs w:val="26"/>
        </w:rPr>
        <w:t xml:space="preserve">                </w:t>
      </w:r>
      <w:r w:rsidR="005A5812">
        <w:rPr>
          <w:rFonts w:ascii="Times New Roman" w:hAnsi="Times New Roman" w:cs="Times New Roman"/>
          <w:noProof/>
          <w:sz w:val="26"/>
          <w:szCs w:val="26"/>
        </w:rPr>
        <w:t>не заполняются.</w:t>
      </w:r>
    </w:p>
    <w:p w:rsidR="00AA7F48" w:rsidRDefault="00372574" w:rsidP="005567F8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372574">
        <w:rPr>
          <w:noProof/>
          <w:bdr w:val="single" w:sz="4" w:space="0" w:color="auto"/>
        </w:rPr>
        <w:drawing>
          <wp:inline distT="0" distB="0" distL="0" distR="0">
            <wp:extent cx="3550138" cy="5019675"/>
            <wp:effectExtent l="0" t="0" r="0" b="0"/>
            <wp:docPr id="17" name="Рисунок 17" descr="C:\Users\ekaselez\Desktop\Бланки ЕГЭ 2019_последний вариант\p0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kaselez\Desktop\Бланки ЕГЭ 2019_последний вариант\p06-00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51" cy="50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1AB" w:rsidRDefault="008A331F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 </w:t>
      </w:r>
      <w:r w:rsidR="008F6568">
        <w:rPr>
          <w:rFonts w:ascii="Times New Roman" w:hAnsi="Times New Roman" w:cs="Times New Roman"/>
          <w:i/>
          <w:iCs/>
          <w:color w:val="000000"/>
          <w:sz w:val="26"/>
          <w:szCs w:val="26"/>
        </w:rPr>
        <w:t>17</w:t>
      </w:r>
      <w:r w:rsidR="00BC0FC0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>. Бланк регистрации устного экзамена</w:t>
      </w:r>
      <w:bookmarkStart w:id="27" w:name="_Toc410027490"/>
    </w:p>
    <w:p w:rsidR="007276D5" w:rsidRDefault="007276D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276D5" w:rsidRDefault="007276D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276D5" w:rsidRDefault="007276D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276D5" w:rsidRDefault="007276D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276D5" w:rsidRPr="000648C7" w:rsidRDefault="007276D5" w:rsidP="004D55A9">
      <w:pPr>
        <w:widowControl w:val="0"/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858EC" w:rsidRPr="004D55A9" w:rsidRDefault="005858EC" w:rsidP="00563214">
      <w:pPr>
        <w:pStyle w:val="1"/>
        <w:numPr>
          <w:ilvl w:val="0"/>
          <w:numId w:val="0"/>
        </w:numPr>
        <w:ind w:left="360"/>
        <w:rPr>
          <w:rFonts w:cstheme="majorBidi"/>
        </w:rPr>
      </w:pPr>
      <w:bookmarkStart w:id="28" w:name="_Toc533867978"/>
      <w:r w:rsidRPr="00A605E4">
        <w:lastRenderedPageBreak/>
        <w:t>Приложение 1. Примерный перечень часто используемых при проведении ЕГЭ документов, удостоверяющих личность</w:t>
      </w:r>
      <w:bookmarkEnd w:id="27"/>
      <w:bookmarkEnd w:id="28"/>
    </w:p>
    <w:p w:rsidR="007F61AB" w:rsidRPr="004D55A9" w:rsidRDefault="007F61AB" w:rsidP="001C2B5E">
      <w:pPr>
        <w:pStyle w:val="3"/>
      </w:pPr>
      <w:r w:rsidRPr="004D55A9">
        <w:t>Документы, удостоверяющие личность граждан Российской Федерации</w:t>
      </w:r>
    </w:p>
    <w:p w:rsidR="00133756" w:rsidRDefault="007F61AB" w:rsidP="002305D7">
      <w:pPr>
        <w:pStyle w:val="aff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2200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Федерации, удостоверяющий личность гражданина Российской Федерации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на т</w:t>
      </w:r>
      <w:r w:rsidRPr="00AC2200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B42990" w:rsidRPr="00AC2200">
        <w:rPr>
          <w:rFonts w:ascii="Times New Roman" w:eastAsia="Times New Roman" w:hAnsi="Times New Roman" w:cs="Times New Roman"/>
          <w:sz w:val="26"/>
          <w:szCs w:val="26"/>
        </w:rPr>
        <w:t xml:space="preserve"> (форма 2П «Временное удостоверение личности гражданина Российской Федерации»)</w:t>
      </w:r>
      <w:r w:rsidR="00544F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3756" w:rsidRDefault="00544FB4" w:rsidP="002305D7">
      <w:pPr>
        <w:pStyle w:val="af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аспорт гражданина Российской Федерации для выезда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в Р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за п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3756" w:rsidRDefault="00544FB4" w:rsidP="002305D7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ипломатический паспорт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3756" w:rsidRDefault="00544FB4" w:rsidP="002305D7">
      <w:pPr>
        <w:pStyle w:val="af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лужебный паспорт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3756" w:rsidRDefault="00544FB4" w:rsidP="002305D7">
      <w:pPr>
        <w:pStyle w:val="af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достоверение личности военнослужащего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3756" w:rsidRDefault="00544FB4" w:rsidP="002305D7">
      <w:pPr>
        <w:pStyle w:val="aff"/>
        <w:numPr>
          <w:ilvl w:val="0"/>
          <w:numId w:val="1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ременное удостоверение личности гражданина Российской Федерации, выдаваемое</w:t>
      </w:r>
      <w:r w:rsidR="004D55A9" w:rsidRPr="00AC2200">
        <w:rPr>
          <w:rFonts w:ascii="Times New Roman" w:eastAsia="Times New Roman" w:hAnsi="Times New Roman" w:cs="Times New Roman"/>
          <w:sz w:val="26"/>
          <w:szCs w:val="26"/>
        </w:rPr>
        <w:t xml:space="preserve"> на п</w:t>
      </w:r>
      <w:r w:rsidR="007F61AB" w:rsidRPr="00AC2200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1C2B5E">
      <w:pPr>
        <w:pStyle w:val="3"/>
      </w:pPr>
      <w:r w:rsidRPr="004D55A9">
        <w:t>Документы, удостоверяющие личность иностранных граждан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="00154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61AB" w:rsidRPr="0078666E" w:rsidRDefault="007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1C2B5E">
      <w:pPr>
        <w:pStyle w:val="3"/>
      </w:pPr>
      <w:r w:rsidRPr="004D55A9">
        <w:t>Документы, удостоверяющие личность лица без гражданства</w:t>
      </w:r>
    </w:p>
    <w:p w:rsidR="007F61AB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5EA3">
        <w:rPr>
          <w:rFonts w:ascii="Times New Roman" w:eastAsia="Times New Roman" w:hAnsi="Times New Roman" w:cs="Times New Roman"/>
          <w:szCs w:val="24"/>
        </w:rPr>
        <w:t xml:space="preserve"> 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</w:t>
      </w:r>
      <w:r w:rsidR="00544F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5724" w:rsidRPr="0078666E" w:rsidRDefault="00735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44FB4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азрешение на временное проживание</w:t>
      </w:r>
      <w:r w:rsidR="00544F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61AB" w:rsidRPr="0078666E" w:rsidRDefault="00544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ид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ж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ительство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61AB" w:rsidRPr="0078666E" w:rsidRDefault="00544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ные документы, предусмотренные федеральным законом или признаваемые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="007F61AB" w:rsidRPr="007866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="007F61AB" w:rsidRPr="007866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61AB" w:rsidRPr="0078666E" w:rsidRDefault="007F6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1AB" w:rsidRPr="004D55A9" w:rsidRDefault="007F61AB" w:rsidP="001C2B5E">
      <w:pPr>
        <w:pStyle w:val="3"/>
      </w:pPr>
      <w:r w:rsidRPr="004D55A9">
        <w:t>Документы, удостоверяющие личность беженцев</w:t>
      </w:r>
    </w:p>
    <w:p w:rsidR="007F61AB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:rsidR="005858EC" w:rsidRPr="0078666E" w:rsidRDefault="007F61AB" w:rsidP="004D55A9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66E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8666E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</w:p>
    <w:sectPr w:rsidR="005858EC" w:rsidRPr="0078666E" w:rsidSect="00E64B10">
      <w:footerReference w:type="default" r:id="rId26"/>
      <w:pgSz w:w="11906" w:h="16838"/>
      <w:pgMar w:top="1134" w:right="567" w:bottom="1134" w:left="1134" w:header="709" w:footer="3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BFA54" w15:done="0"/>
  <w15:commentEx w15:paraId="214F56BD" w15:done="0"/>
  <w15:commentEx w15:paraId="7BBF4BA0" w15:done="0"/>
  <w15:commentEx w15:paraId="43CEE417" w15:done="0"/>
  <w15:commentEx w15:paraId="7223CE2D" w15:done="0"/>
  <w15:commentEx w15:paraId="18E01E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8F" w:rsidRDefault="00AF5E8F" w:rsidP="00834CB1">
      <w:r>
        <w:separator/>
      </w:r>
    </w:p>
  </w:endnote>
  <w:endnote w:type="continuationSeparator" w:id="0">
    <w:p w:rsidR="00AF5E8F" w:rsidRDefault="00AF5E8F" w:rsidP="0083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293315"/>
    </w:sdtPr>
    <w:sdtContent>
      <w:p w:rsidR="002578F3" w:rsidRDefault="00892686">
        <w:pPr>
          <w:pStyle w:val="aa"/>
          <w:jc w:val="right"/>
        </w:pPr>
        <w:r>
          <w:fldChar w:fldCharType="begin"/>
        </w:r>
        <w:r w:rsidR="009B6A37">
          <w:instrText>PAGE   \* MERGEFORMAT</w:instrText>
        </w:r>
        <w:r>
          <w:fldChar w:fldCharType="separate"/>
        </w:r>
        <w:r w:rsidR="0099150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578F3" w:rsidRDefault="00257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8F" w:rsidRDefault="00AF5E8F" w:rsidP="00834CB1">
      <w:r>
        <w:separator/>
      </w:r>
    </w:p>
  </w:footnote>
  <w:footnote w:type="continuationSeparator" w:id="0">
    <w:p w:rsidR="00AF5E8F" w:rsidRDefault="00AF5E8F" w:rsidP="00834CB1">
      <w:r>
        <w:continuationSeparator/>
      </w:r>
    </w:p>
  </w:footnote>
  <w:footnote w:id="1">
    <w:p w:rsidR="002578F3" w:rsidRPr="007F61AB" w:rsidRDefault="002578F3" w:rsidP="007F61AB">
      <w:pPr>
        <w:pStyle w:val="aff7"/>
        <w:rPr>
          <w:rFonts w:ascii="Times New Roman" w:hAnsi="Times New Roman" w:cs="Times New Roman"/>
          <w:sz w:val="18"/>
        </w:rPr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1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  <w:footnote w:id="2">
    <w:p w:rsidR="002578F3" w:rsidRDefault="002578F3" w:rsidP="007F61AB">
      <w:pPr>
        <w:pStyle w:val="aff7"/>
      </w:pPr>
      <w:r w:rsidRPr="007F61AB">
        <w:rPr>
          <w:rStyle w:val="af9"/>
          <w:rFonts w:ascii="Times New Roman" w:hAnsi="Times New Roman" w:cs="Times New Roman"/>
          <w:sz w:val="18"/>
        </w:rPr>
        <w:footnoteRef/>
      </w:r>
      <w:r w:rsidRPr="007F61AB">
        <w:rPr>
          <w:rFonts w:ascii="Times New Roman" w:hAnsi="Times New Roman" w:cs="Times New Roman"/>
          <w:sz w:val="18"/>
        </w:rPr>
        <w:t xml:space="preserve"> Пункт 2 статьи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6.7pt;height:109.2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943429"/>
    <w:multiLevelType w:val="multilevel"/>
    <w:tmpl w:val="5F56F8C0"/>
    <w:lvl w:ilvl="0">
      <w:start w:val="1"/>
      <w:numFmt w:val="decimal"/>
      <w:pStyle w:val="1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3E7842AB"/>
    <w:multiLevelType w:val="hybridMultilevel"/>
    <w:tmpl w:val="A19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ова Татьяна Анатольевна">
    <w15:presenceInfo w15:providerId="AD" w15:userId="S-1-5-21-190840742-1522650936-4095083327-12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5CB"/>
    <w:rsid w:val="00000048"/>
    <w:rsid w:val="00000770"/>
    <w:rsid w:val="000024BF"/>
    <w:rsid w:val="000027F4"/>
    <w:rsid w:val="00002CC4"/>
    <w:rsid w:val="00004F6E"/>
    <w:rsid w:val="00005753"/>
    <w:rsid w:val="00005E14"/>
    <w:rsid w:val="00006A90"/>
    <w:rsid w:val="00010A98"/>
    <w:rsid w:val="00010ED4"/>
    <w:rsid w:val="0001143C"/>
    <w:rsid w:val="00011871"/>
    <w:rsid w:val="00011F3B"/>
    <w:rsid w:val="00012D91"/>
    <w:rsid w:val="0001389E"/>
    <w:rsid w:val="000149BA"/>
    <w:rsid w:val="00015841"/>
    <w:rsid w:val="00015983"/>
    <w:rsid w:val="000165D2"/>
    <w:rsid w:val="00016F9E"/>
    <w:rsid w:val="0002174F"/>
    <w:rsid w:val="000238AE"/>
    <w:rsid w:val="00024E1C"/>
    <w:rsid w:val="000264F6"/>
    <w:rsid w:val="00027288"/>
    <w:rsid w:val="00027861"/>
    <w:rsid w:val="00031C4B"/>
    <w:rsid w:val="00032D1A"/>
    <w:rsid w:val="00033766"/>
    <w:rsid w:val="00033F70"/>
    <w:rsid w:val="0003522B"/>
    <w:rsid w:val="00035DE3"/>
    <w:rsid w:val="000401BC"/>
    <w:rsid w:val="00040997"/>
    <w:rsid w:val="00040EC4"/>
    <w:rsid w:val="0004111A"/>
    <w:rsid w:val="000422B1"/>
    <w:rsid w:val="000425E8"/>
    <w:rsid w:val="00043DAE"/>
    <w:rsid w:val="00044B15"/>
    <w:rsid w:val="00044D15"/>
    <w:rsid w:val="00044F80"/>
    <w:rsid w:val="00053116"/>
    <w:rsid w:val="000545F1"/>
    <w:rsid w:val="000552C8"/>
    <w:rsid w:val="0005583F"/>
    <w:rsid w:val="000567A3"/>
    <w:rsid w:val="00056ECE"/>
    <w:rsid w:val="000604C9"/>
    <w:rsid w:val="0006089F"/>
    <w:rsid w:val="00061036"/>
    <w:rsid w:val="00061FAF"/>
    <w:rsid w:val="000620D7"/>
    <w:rsid w:val="0006268A"/>
    <w:rsid w:val="00063D9D"/>
    <w:rsid w:val="000648C7"/>
    <w:rsid w:val="000664C5"/>
    <w:rsid w:val="00067B70"/>
    <w:rsid w:val="00070A61"/>
    <w:rsid w:val="00071C9B"/>
    <w:rsid w:val="0007264D"/>
    <w:rsid w:val="00073BCC"/>
    <w:rsid w:val="00074A99"/>
    <w:rsid w:val="00074E34"/>
    <w:rsid w:val="00076C11"/>
    <w:rsid w:val="00077366"/>
    <w:rsid w:val="000829C4"/>
    <w:rsid w:val="00082F12"/>
    <w:rsid w:val="000831B0"/>
    <w:rsid w:val="0008335C"/>
    <w:rsid w:val="0008338F"/>
    <w:rsid w:val="000844C3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0A67"/>
    <w:rsid w:val="000A1AC4"/>
    <w:rsid w:val="000A2D9B"/>
    <w:rsid w:val="000A3838"/>
    <w:rsid w:val="000A449C"/>
    <w:rsid w:val="000A4A79"/>
    <w:rsid w:val="000A563A"/>
    <w:rsid w:val="000A596D"/>
    <w:rsid w:val="000A5CBE"/>
    <w:rsid w:val="000A6574"/>
    <w:rsid w:val="000B226C"/>
    <w:rsid w:val="000B2C64"/>
    <w:rsid w:val="000B3E26"/>
    <w:rsid w:val="000B459F"/>
    <w:rsid w:val="000B46D5"/>
    <w:rsid w:val="000B52F8"/>
    <w:rsid w:val="000B5FDC"/>
    <w:rsid w:val="000B61DF"/>
    <w:rsid w:val="000C0705"/>
    <w:rsid w:val="000C616E"/>
    <w:rsid w:val="000C7B32"/>
    <w:rsid w:val="000C7CDE"/>
    <w:rsid w:val="000D0BB8"/>
    <w:rsid w:val="000D2C02"/>
    <w:rsid w:val="000D3901"/>
    <w:rsid w:val="000D589F"/>
    <w:rsid w:val="000D6A8E"/>
    <w:rsid w:val="000D7050"/>
    <w:rsid w:val="000E0503"/>
    <w:rsid w:val="000E0A7F"/>
    <w:rsid w:val="000E1274"/>
    <w:rsid w:val="000E1B77"/>
    <w:rsid w:val="000E1E85"/>
    <w:rsid w:val="000E2178"/>
    <w:rsid w:val="000E39C0"/>
    <w:rsid w:val="000E3FB2"/>
    <w:rsid w:val="000E44FF"/>
    <w:rsid w:val="000E6CB1"/>
    <w:rsid w:val="000E7257"/>
    <w:rsid w:val="000E7424"/>
    <w:rsid w:val="000E7A53"/>
    <w:rsid w:val="000F15C1"/>
    <w:rsid w:val="000F1B30"/>
    <w:rsid w:val="000F27E4"/>
    <w:rsid w:val="000F2911"/>
    <w:rsid w:val="000F3CFE"/>
    <w:rsid w:val="000F68D0"/>
    <w:rsid w:val="000F7BAA"/>
    <w:rsid w:val="00100035"/>
    <w:rsid w:val="00100694"/>
    <w:rsid w:val="001015BB"/>
    <w:rsid w:val="001021B8"/>
    <w:rsid w:val="0010386A"/>
    <w:rsid w:val="001045CF"/>
    <w:rsid w:val="00104866"/>
    <w:rsid w:val="00104EA3"/>
    <w:rsid w:val="00107CDC"/>
    <w:rsid w:val="0011029B"/>
    <w:rsid w:val="001115DF"/>
    <w:rsid w:val="00115743"/>
    <w:rsid w:val="00122089"/>
    <w:rsid w:val="001221CD"/>
    <w:rsid w:val="00123C3F"/>
    <w:rsid w:val="001244D3"/>
    <w:rsid w:val="00124A4C"/>
    <w:rsid w:val="001262A2"/>
    <w:rsid w:val="001264EE"/>
    <w:rsid w:val="001267EC"/>
    <w:rsid w:val="00126B07"/>
    <w:rsid w:val="00131346"/>
    <w:rsid w:val="00133041"/>
    <w:rsid w:val="001331EF"/>
    <w:rsid w:val="00133756"/>
    <w:rsid w:val="0013488E"/>
    <w:rsid w:val="00134F1D"/>
    <w:rsid w:val="001360EF"/>
    <w:rsid w:val="001370CA"/>
    <w:rsid w:val="001375E2"/>
    <w:rsid w:val="0014608E"/>
    <w:rsid w:val="00146BAF"/>
    <w:rsid w:val="001470BF"/>
    <w:rsid w:val="00147308"/>
    <w:rsid w:val="00150A73"/>
    <w:rsid w:val="00150CED"/>
    <w:rsid w:val="00151393"/>
    <w:rsid w:val="00151F70"/>
    <w:rsid w:val="00152726"/>
    <w:rsid w:val="00153376"/>
    <w:rsid w:val="00154513"/>
    <w:rsid w:val="00163DE6"/>
    <w:rsid w:val="00164CBC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0B8A"/>
    <w:rsid w:val="0018315A"/>
    <w:rsid w:val="00183868"/>
    <w:rsid w:val="00184789"/>
    <w:rsid w:val="0018485A"/>
    <w:rsid w:val="00186A0E"/>
    <w:rsid w:val="00186DC9"/>
    <w:rsid w:val="001871E7"/>
    <w:rsid w:val="0018729C"/>
    <w:rsid w:val="00197AFB"/>
    <w:rsid w:val="001A0926"/>
    <w:rsid w:val="001A157A"/>
    <w:rsid w:val="001A441A"/>
    <w:rsid w:val="001A4B61"/>
    <w:rsid w:val="001A584F"/>
    <w:rsid w:val="001A6841"/>
    <w:rsid w:val="001A7791"/>
    <w:rsid w:val="001B0B15"/>
    <w:rsid w:val="001B3B64"/>
    <w:rsid w:val="001B4FF0"/>
    <w:rsid w:val="001B537E"/>
    <w:rsid w:val="001B5E42"/>
    <w:rsid w:val="001C0DB0"/>
    <w:rsid w:val="001C1E40"/>
    <w:rsid w:val="001C2B5E"/>
    <w:rsid w:val="001C3298"/>
    <w:rsid w:val="001C34DB"/>
    <w:rsid w:val="001C39D0"/>
    <w:rsid w:val="001C4544"/>
    <w:rsid w:val="001C579D"/>
    <w:rsid w:val="001C5B99"/>
    <w:rsid w:val="001C60C7"/>
    <w:rsid w:val="001C6D6E"/>
    <w:rsid w:val="001D05C7"/>
    <w:rsid w:val="001D1386"/>
    <w:rsid w:val="001D1562"/>
    <w:rsid w:val="001D4AEE"/>
    <w:rsid w:val="001D6080"/>
    <w:rsid w:val="001D6AA7"/>
    <w:rsid w:val="001D6E81"/>
    <w:rsid w:val="001D715E"/>
    <w:rsid w:val="001E073A"/>
    <w:rsid w:val="001E0A02"/>
    <w:rsid w:val="001E13DA"/>
    <w:rsid w:val="001E1882"/>
    <w:rsid w:val="001E55F3"/>
    <w:rsid w:val="001E61BC"/>
    <w:rsid w:val="001E65A4"/>
    <w:rsid w:val="001E67A9"/>
    <w:rsid w:val="001E7C17"/>
    <w:rsid w:val="001F2C33"/>
    <w:rsid w:val="001F2F28"/>
    <w:rsid w:val="001F2F2F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1BD0"/>
    <w:rsid w:val="00202618"/>
    <w:rsid w:val="002053AE"/>
    <w:rsid w:val="00206058"/>
    <w:rsid w:val="002063E5"/>
    <w:rsid w:val="00207F56"/>
    <w:rsid w:val="00210C10"/>
    <w:rsid w:val="00210D11"/>
    <w:rsid w:val="00213BE8"/>
    <w:rsid w:val="00213E37"/>
    <w:rsid w:val="00214F02"/>
    <w:rsid w:val="00216503"/>
    <w:rsid w:val="00221224"/>
    <w:rsid w:val="00224BB0"/>
    <w:rsid w:val="00224C5A"/>
    <w:rsid w:val="00224D3D"/>
    <w:rsid w:val="002263D1"/>
    <w:rsid w:val="0022703D"/>
    <w:rsid w:val="00227A57"/>
    <w:rsid w:val="002305D7"/>
    <w:rsid w:val="00230E57"/>
    <w:rsid w:val="00234DE1"/>
    <w:rsid w:val="00236FE5"/>
    <w:rsid w:val="00237B14"/>
    <w:rsid w:val="00237CFB"/>
    <w:rsid w:val="00240E3A"/>
    <w:rsid w:val="00241407"/>
    <w:rsid w:val="0024535C"/>
    <w:rsid w:val="00247E32"/>
    <w:rsid w:val="002505B6"/>
    <w:rsid w:val="00251AE4"/>
    <w:rsid w:val="002531FC"/>
    <w:rsid w:val="00254ECA"/>
    <w:rsid w:val="00255AD2"/>
    <w:rsid w:val="0025624F"/>
    <w:rsid w:val="00256C2B"/>
    <w:rsid w:val="00256DF8"/>
    <w:rsid w:val="002578F3"/>
    <w:rsid w:val="002608B9"/>
    <w:rsid w:val="002609D0"/>
    <w:rsid w:val="00266675"/>
    <w:rsid w:val="002668EB"/>
    <w:rsid w:val="00266E41"/>
    <w:rsid w:val="0026701F"/>
    <w:rsid w:val="002710FD"/>
    <w:rsid w:val="00271D2E"/>
    <w:rsid w:val="00273876"/>
    <w:rsid w:val="00273C34"/>
    <w:rsid w:val="00273DC4"/>
    <w:rsid w:val="0027788E"/>
    <w:rsid w:val="00280394"/>
    <w:rsid w:val="002827AD"/>
    <w:rsid w:val="002827CB"/>
    <w:rsid w:val="00282E73"/>
    <w:rsid w:val="002831D4"/>
    <w:rsid w:val="00284CBA"/>
    <w:rsid w:val="002869BB"/>
    <w:rsid w:val="00286F4D"/>
    <w:rsid w:val="002877E1"/>
    <w:rsid w:val="002905D7"/>
    <w:rsid w:val="002915EA"/>
    <w:rsid w:val="00291C45"/>
    <w:rsid w:val="002950E9"/>
    <w:rsid w:val="00295448"/>
    <w:rsid w:val="002962C8"/>
    <w:rsid w:val="002A0890"/>
    <w:rsid w:val="002A0EC1"/>
    <w:rsid w:val="002A13C0"/>
    <w:rsid w:val="002A168C"/>
    <w:rsid w:val="002A1AEB"/>
    <w:rsid w:val="002A288A"/>
    <w:rsid w:val="002A2935"/>
    <w:rsid w:val="002A3FDE"/>
    <w:rsid w:val="002A55AF"/>
    <w:rsid w:val="002A7839"/>
    <w:rsid w:val="002A788A"/>
    <w:rsid w:val="002A7FE5"/>
    <w:rsid w:val="002B159B"/>
    <w:rsid w:val="002B22A0"/>
    <w:rsid w:val="002B28F7"/>
    <w:rsid w:val="002B30B1"/>
    <w:rsid w:val="002B3B78"/>
    <w:rsid w:val="002B5E46"/>
    <w:rsid w:val="002C1F50"/>
    <w:rsid w:val="002C226A"/>
    <w:rsid w:val="002C2E63"/>
    <w:rsid w:val="002C3833"/>
    <w:rsid w:val="002C4516"/>
    <w:rsid w:val="002C4B5A"/>
    <w:rsid w:val="002C524A"/>
    <w:rsid w:val="002C5BF9"/>
    <w:rsid w:val="002C73AF"/>
    <w:rsid w:val="002C7777"/>
    <w:rsid w:val="002C7E45"/>
    <w:rsid w:val="002D0511"/>
    <w:rsid w:val="002D1265"/>
    <w:rsid w:val="002D1A40"/>
    <w:rsid w:val="002D1B2E"/>
    <w:rsid w:val="002D2C61"/>
    <w:rsid w:val="002D3C39"/>
    <w:rsid w:val="002D5477"/>
    <w:rsid w:val="002D5BBA"/>
    <w:rsid w:val="002D6C33"/>
    <w:rsid w:val="002D7C68"/>
    <w:rsid w:val="002E0231"/>
    <w:rsid w:val="002E171F"/>
    <w:rsid w:val="002E1EC3"/>
    <w:rsid w:val="002E1FC5"/>
    <w:rsid w:val="002E2537"/>
    <w:rsid w:val="002E2916"/>
    <w:rsid w:val="002E4641"/>
    <w:rsid w:val="002E75A9"/>
    <w:rsid w:val="002F0D74"/>
    <w:rsid w:val="002F2883"/>
    <w:rsid w:val="002F3E6F"/>
    <w:rsid w:val="002F40F7"/>
    <w:rsid w:val="002F4159"/>
    <w:rsid w:val="002F57B0"/>
    <w:rsid w:val="002F5D9A"/>
    <w:rsid w:val="002F72C1"/>
    <w:rsid w:val="003003D4"/>
    <w:rsid w:val="00300EE5"/>
    <w:rsid w:val="00301377"/>
    <w:rsid w:val="00301C45"/>
    <w:rsid w:val="00302D8C"/>
    <w:rsid w:val="00303748"/>
    <w:rsid w:val="003050B3"/>
    <w:rsid w:val="0030545B"/>
    <w:rsid w:val="00306291"/>
    <w:rsid w:val="0030686D"/>
    <w:rsid w:val="0030741E"/>
    <w:rsid w:val="00312260"/>
    <w:rsid w:val="00312545"/>
    <w:rsid w:val="00313B9D"/>
    <w:rsid w:val="00314C39"/>
    <w:rsid w:val="003163A2"/>
    <w:rsid w:val="0031681B"/>
    <w:rsid w:val="00316D89"/>
    <w:rsid w:val="00317548"/>
    <w:rsid w:val="003205F2"/>
    <w:rsid w:val="003217FA"/>
    <w:rsid w:val="0032313A"/>
    <w:rsid w:val="003242EB"/>
    <w:rsid w:val="003244A3"/>
    <w:rsid w:val="00326905"/>
    <w:rsid w:val="00336602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0F5E"/>
    <w:rsid w:val="00351395"/>
    <w:rsid w:val="003514EA"/>
    <w:rsid w:val="00352EBF"/>
    <w:rsid w:val="003567A8"/>
    <w:rsid w:val="00360EAF"/>
    <w:rsid w:val="003612A0"/>
    <w:rsid w:val="003614C6"/>
    <w:rsid w:val="00362173"/>
    <w:rsid w:val="0036228D"/>
    <w:rsid w:val="00362CF8"/>
    <w:rsid w:val="00362DB1"/>
    <w:rsid w:val="00363104"/>
    <w:rsid w:val="00363AC1"/>
    <w:rsid w:val="003641E2"/>
    <w:rsid w:val="00364FCF"/>
    <w:rsid w:val="00365FA1"/>
    <w:rsid w:val="0037162A"/>
    <w:rsid w:val="00372574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1796"/>
    <w:rsid w:val="00381C03"/>
    <w:rsid w:val="00381DC6"/>
    <w:rsid w:val="0038228C"/>
    <w:rsid w:val="00383AF5"/>
    <w:rsid w:val="0038490A"/>
    <w:rsid w:val="003905F4"/>
    <w:rsid w:val="00390942"/>
    <w:rsid w:val="00390EB5"/>
    <w:rsid w:val="00390F4A"/>
    <w:rsid w:val="003913FD"/>
    <w:rsid w:val="00391C9F"/>
    <w:rsid w:val="00393269"/>
    <w:rsid w:val="00394096"/>
    <w:rsid w:val="00394667"/>
    <w:rsid w:val="0039489A"/>
    <w:rsid w:val="00394B8A"/>
    <w:rsid w:val="0039541B"/>
    <w:rsid w:val="00395FC6"/>
    <w:rsid w:val="003974DD"/>
    <w:rsid w:val="003A2B7A"/>
    <w:rsid w:val="003A4146"/>
    <w:rsid w:val="003A4C17"/>
    <w:rsid w:val="003A50E5"/>
    <w:rsid w:val="003A5486"/>
    <w:rsid w:val="003A5DB4"/>
    <w:rsid w:val="003A6329"/>
    <w:rsid w:val="003A783A"/>
    <w:rsid w:val="003B2899"/>
    <w:rsid w:val="003B2A86"/>
    <w:rsid w:val="003B30D4"/>
    <w:rsid w:val="003B35AC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4B69"/>
    <w:rsid w:val="003D5312"/>
    <w:rsid w:val="003D702C"/>
    <w:rsid w:val="003E195D"/>
    <w:rsid w:val="003E19A3"/>
    <w:rsid w:val="003E2C28"/>
    <w:rsid w:val="003E3A04"/>
    <w:rsid w:val="003E4822"/>
    <w:rsid w:val="003E6AA7"/>
    <w:rsid w:val="003E6EB5"/>
    <w:rsid w:val="003E7B8B"/>
    <w:rsid w:val="003F0406"/>
    <w:rsid w:val="003F0472"/>
    <w:rsid w:val="003F096B"/>
    <w:rsid w:val="003F1EA2"/>
    <w:rsid w:val="003F273F"/>
    <w:rsid w:val="003F31D6"/>
    <w:rsid w:val="003F3DEB"/>
    <w:rsid w:val="003F3E33"/>
    <w:rsid w:val="003F4787"/>
    <w:rsid w:val="003F4A1C"/>
    <w:rsid w:val="003F64BD"/>
    <w:rsid w:val="003F66DF"/>
    <w:rsid w:val="003F6EAF"/>
    <w:rsid w:val="003F7ADC"/>
    <w:rsid w:val="00400391"/>
    <w:rsid w:val="004004BF"/>
    <w:rsid w:val="00400590"/>
    <w:rsid w:val="004011EE"/>
    <w:rsid w:val="0040526F"/>
    <w:rsid w:val="00405A0D"/>
    <w:rsid w:val="004069F7"/>
    <w:rsid w:val="00410455"/>
    <w:rsid w:val="00412110"/>
    <w:rsid w:val="00413284"/>
    <w:rsid w:val="00414A3A"/>
    <w:rsid w:val="004153D2"/>
    <w:rsid w:val="00416FAB"/>
    <w:rsid w:val="00420AC9"/>
    <w:rsid w:val="00420D22"/>
    <w:rsid w:val="00420D9C"/>
    <w:rsid w:val="00421A43"/>
    <w:rsid w:val="00421B0D"/>
    <w:rsid w:val="00422F3E"/>
    <w:rsid w:val="00423027"/>
    <w:rsid w:val="0042464B"/>
    <w:rsid w:val="0042510A"/>
    <w:rsid w:val="00426343"/>
    <w:rsid w:val="00430478"/>
    <w:rsid w:val="0043051B"/>
    <w:rsid w:val="00430B76"/>
    <w:rsid w:val="00430B8F"/>
    <w:rsid w:val="0043110D"/>
    <w:rsid w:val="004323C9"/>
    <w:rsid w:val="004330D9"/>
    <w:rsid w:val="00434761"/>
    <w:rsid w:val="004349EC"/>
    <w:rsid w:val="00434BCC"/>
    <w:rsid w:val="00434E2D"/>
    <w:rsid w:val="004379B3"/>
    <w:rsid w:val="00440299"/>
    <w:rsid w:val="00441137"/>
    <w:rsid w:val="004447E3"/>
    <w:rsid w:val="00444C19"/>
    <w:rsid w:val="00445290"/>
    <w:rsid w:val="00445E97"/>
    <w:rsid w:val="004468CB"/>
    <w:rsid w:val="00450E28"/>
    <w:rsid w:val="0045127E"/>
    <w:rsid w:val="004519E5"/>
    <w:rsid w:val="00451BE5"/>
    <w:rsid w:val="004542D8"/>
    <w:rsid w:val="00455F63"/>
    <w:rsid w:val="0045676A"/>
    <w:rsid w:val="004568DF"/>
    <w:rsid w:val="004575AE"/>
    <w:rsid w:val="00460BD7"/>
    <w:rsid w:val="00461C1A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A06"/>
    <w:rsid w:val="00490188"/>
    <w:rsid w:val="004915F0"/>
    <w:rsid w:val="00491DF5"/>
    <w:rsid w:val="00492A62"/>
    <w:rsid w:val="00492E34"/>
    <w:rsid w:val="004939AD"/>
    <w:rsid w:val="004945E4"/>
    <w:rsid w:val="00494BE3"/>
    <w:rsid w:val="00495D29"/>
    <w:rsid w:val="00496ADE"/>
    <w:rsid w:val="00496C13"/>
    <w:rsid w:val="004A01E8"/>
    <w:rsid w:val="004A2602"/>
    <w:rsid w:val="004A285B"/>
    <w:rsid w:val="004A2883"/>
    <w:rsid w:val="004A31C7"/>
    <w:rsid w:val="004A5A45"/>
    <w:rsid w:val="004A64BC"/>
    <w:rsid w:val="004A67B6"/>
    <w:rsid w:val="004A73DC"/>
    <w:rsid w:val="004A7469"/>
    <w:rsid w:val="004A77E2"/>
    <w:rsid w:val="004A77FF"/>
    <w:rsid w:val="004A7C96"/>
    <w:rsid w:val="004B069E"/>
    <w:rsid w:val="004B11C7"/>
    <w:rsid w:val="004B24E9"/>
    <w:rsid w:val="004B4FAA"/>
    <w:rsid w:val="004B5770"/>
    <w:rsid w:val="004B5D57"/>
    <w:rsid w:val="004B61B5"/>
    <w:rsid w:val="004B76A6"/>
    <w:rsid w:val="004C0719"/>
    <w:rsid w:val="004C0D56"/>
    <w:rsid w:val="004C0EF2"/>
    <w:rsid w:val="004C1AEF"/>
    <w:rsid w:val="004C33FC"/>
    <w:rsid w:val="004C62CA"/>
    <w:rsid w:val="004C7E8E"/>
    <w:rsid w:val="004C7E9D"/>
    <w:rsid w:val="004D1111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C58"/>
    <w:rsid w:val="004E0505"/>
    <w:rsid w:val="004E0599"/>
    <w:rsid w:val="004E2FC2"/>
    <w:rsid w:val="004E453B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2E34"/>
    <w:rsid w:val="00523305"/>
    <w:rsid w:val="0052346E"/>
    <w:rsid w:val="00524301"/>
    <w:rsid w:val="00526466"/>
    <w:rsid w:val="005304E2"/>
    <w:rsid w:val="005314F5"/>
    <w:rsid w:val="005325B1"/>
    <w:rsid w:val="00533AF3"/>
    <w:rsid w:val="00536EA8"/>
    <w:rsid w:val="00537D5C"/>
    <w:rsid w:val="00540433"/>
    <w:rsid w:val="0054070A"/>
    <w:rsid w:val="005413CD"/>
    <w:rsid w:val="00542BE3"/>
    <w:rsid w:val="005434DB"/>
    <w:rsid w:val="00544B10"/>
    <w:rsid w:val="00544FB4"/>
    <w:rsid w:val="00550052"/>
    <w:rsid w:val="00551316"/>
    <w:rsid w:val="00552774"/>
    <w:rsid w:val="005531CA"/>
    <w:rsid w:val="0055373C"/>
    <w:rsid w:val="00553CFB"/>
    <w:rsid w:val="00555DD7"/>
    <w:rsid w:val="005567F8"/>
    <w:rsid w:val="00556D78"/>
    <w:rsid w:val="005572A9"/>
    <w:rsid w:val="00557CA9"/>
    <w:rsid w:val="00560E79"/>
    <w:rsid w:val="005627EE"/>
    <w:rsid w:val="00563214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6092"/>
    <w:rsid w:val="005777F1"/>
    <w:rsid w:val="005779DC"/>
    <w:rsid w:val="005858EC"/>
    <w:rsid w:val="00585E16"/>
    <w:rsid w:val="0058600A"/>
    <w:rsid w:val="005865C8"/>
    <w:rsid w:val="00586955"/>
    <w:rsid w:val="00586C04"/>
    <w:rsid w:val="00587BEE"/>
    <w:rsid w:val="005905B8"/>
    <w:rsid w:val="00591AF2"/>
    <w:rsid w:val="00591B8E"/>
    <w:rsid w:val="00592ED4"/>
    <w:rsid w:val="00593F7D"/>
    <w:rsid w:val="0059629C"/>
    <w:rsid w:val="005971A6"/>
    <w:rsid w:val="00597D70"/>
    <w:rsid w:val="005A1135"/>
    <w:rsid w:val="005A2A70"/>
    <w:rsid w:val="005A2AD3"/>
    <w:rsid w:val="005A3218"/>
    <w:rsid w:val="005A332B"/>
    <w:rsid w:val="005A4CB5"/>
    <w:rsid w:val="005A5812"/>
    <w:rsid w:val="005A6CD8"/>
    <w:rsid w:val="005B3411"/>
    <w:rsid w:val="005B4083"/>
    <w:rsid w:val="005B4EA1"/>
    <w:rsid w:val="005B547C"/>
    <w:rsid w:val="005B5820"/>
    <w:rsid w:val="005B5CF2"/>
    <w:rsid w:val="005B6C76"/>
    <w:rsid w:val="005B7721"/>
    <w:rsid w:val="005C0796"/>
    <w:rsid w:val="005C0FCF"/>
    <w:rsid w:val="005C345E"/>
    <w:rsid w:val="005C55A2"/>
    <w:rsid w:val="005C789E"/>
    <w:rsid w:val="005D22E2"/>
    <w:rsid w:val="005D2D20"/>
    <w:rsid w:val="005D372F"/>
    <w:rsid w:val="005D3EED"/>
    <w:rsid w:val="005D4F2F"/>
    <w:rsid w:val="005D74BF"/>
    <w:rsid w:val="005D7641"/>
    <w:rsid w:val="005E04F4"/>
    <w:rsid w:val="005E0589"/>
    <w:rsid w:val="005E0AA9"/>
    <w:rsid w:val="005E0E5D"/>
    <w:rsid w:val="005E261B"/>
    <w:rsid w:val="005E40DF"/>
    <w:rsid w:val="005E7A40"/>
    <w:rsid w:val="005E7FA1"/>
    <w:rsid w:val="005F01E6"/>
    <w:rsid w:val="005F1185"/>
    <w:rsid w:val="005F1C16"/>
    <w:rsid w:val="005F2167"/>
    <w:rsid w:val="005F2348"/>
    <w:rsid w:val="005F2C3F"/>
    <w:rsid w:val="005F488A"/>
    <w:rsid w:val="005F5293"/>
    <w:rsid w:val="005F6EBD"/>
    <w:rsid w:val="006008DC"/>
    <w:rsid w:val="00600960"/>
    <w:rsid w:val="00602355"/>
    <w:rsid w:val="0060342B"/>
    <w:rsid w:val="00606688"/>
    <w:rsid w:val="00607198"/>
    <w:rsid w:val="006077B9"/>
    <w:rsid w:val="006145F5"/>
    <w:rsid w:val="0061491A"/>
    <w:rsid w:val="00614968"/>
    <w:rsid w:val="006153C1"/>
    <w:rsid w:val="00616ACF"/>
    <w:rsid w:val="00617CE9"/>
    <w:rsid w:val="00617F61"/>
    <w:rsid w:val="00620937"/>
    <w:rsid w:val="00621AE4"/>
    <w:rsid w:val="00623BD4"/>
    <w:rsid w:val="00623D21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08B7"/>
    <w:rsid w:val="00640EC6"/>
    <w:rsid w:val="00642433"/>
    <w:rsid w:val="00643CAC"/>
    <w:rsid w:val="00644AAE"/>
    <w:rsid w:val="00644DB8"/>
    <w:rsid w:val="00645EBB"/>
    <w:rsid w:val="006476DF"/>
    <w:rsid w:val="00647ACF"/>
    <w:rsid w:val="006519C4"/>
    <w:rsid w:val="00655325"/>
    <w:rsid w:val="00662949"/>
    <w:rsid w:val="00662BC0"/>
    <w:rsid w:val="00662E26"/>
    <w:rsid w:val="00664081"/>
    <w:rsid w:val="00665391"/>
    <w:rsid w:val="00665FCA"/>
    <w:rsid w:val="00666682"/>
    <w:rsid w:val="006666D6"/>
    <w:rsid w:val="00667080"/>
    <w:rsid w:val="00667C11"/>
    <w:rsid w:val="00672FAB"/>
    <w:rsid w:val="0067454E"/>
    <w:rsid w:val="00674F5E"/>
    <w:rsid w:val="006754DD"/>
    <w:rsid w:val="0067552B"/>
    <w:rsid w:val="00676D81"/>
    <w:rsid w:val="00677A7B"/>
    <w:rsid w:val="0068356A"/>
    <w:rsid w:val="00683928"/>
    <w:rsid w:val="0068433C"/>
    <w:rsid w:val="0068478A"/>
    <w:rsid w:val="00684B41"/>
    <w:rsid w:val="00684D4A"/>
    <w:rsid w:val="0069013C"/>
    <w:rsid w:val="00690B32"/>
    <w:rsid w:val="00690D06"/>
    <w:rsid w:val="0069159E"/>
    <w:rsid w:val="006921DF"/>
    <w:rsid w:val="00692692"/>
    <w:rsid w:val="0069327B"/>
    <w:rsid w:val="006937FB"/>
    <w:rsid w:val="00693804"/>
    <w:rsid w:val="006938D9"/>
    <w:rsid w:val="006953E5"/>
    <w:rsid w:val="006979AD"/>
    <w:rsid w:val="006A03CB"/>
    <w:rsid w:val="006A09F5"/>
    <w:rsid w:val="006A0CD7"/>
    <w:rsid w:val="006A2C7B"/>
    <w:rsid w:val="006A3052"/>
    <w:rsid w:val="006A51D7"/>
    <w:rsid w:val="006A73AD"/>
    <w:rsid w:val="006B16F5"/>
    <w:rsid w:val="006B2D91"/>
    <w:rsid w:val="006B2E90"/>
    <w:rsid w:val="006B52A1"/>
    <w:rsid w:val="006B7201"/>
    <w:rsid w:val="006B7D1C"/>
    <w:rsid w:val="006C064A"/>
    <w:rsid w:val="006C1597"/>
    <w:rsid w:val="006C4191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8EE"/>
    <w:rsid w:val="006D4E75"/>
    <w:rsid w:val="006D5C08"/>
    <w:rsid w:val="006D632E"/>
    <w:rsid w:val="006E41EC"/>
    <w:rsid w:val="006E4E76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33B4"/>
    <w:rsid w:val="006F68BC"/>
    <w:rsid w:val="006F702D"/>
    <w:rsid w:val="0070043B"/>
    <w:rsid w:val="00700987"/>
    <w:rsid w:val="0070118B"/>
    <w:rsid w:val="00701F67"/>
    <w:rsid w:val="0070344F"/>
    <w:rsid w:val="00703662"/>
    <w:rsid w:val="007037DC"/>
    <w:rsid w:val="00705C44"/>
    <w:rsid w:val="00706B38"/>
    <w:rsid w:val="00706E77"/>
    <w:rsid w:val="00707042"/>
    <w:rsid w:val="00710A85"/>
    <w:rsid w:val="007115A7"/>
    <w:rsid w:val="00712959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276D5"/>
    <w:rsid w:val="007306AC"/>
    <w:rsid w:val="007323B5"/>
    <w:rsid w:val="0073381E"/>
    <w:rsid w:val="00733FB1"/>
    <w:rsid w:val="00734BB0"/>
    <w:rsid w:val="00734FF0"/>
    <w:rsid w:val="00735724"/>
    <w:rsid w:val="007416CF"/>
    <w:rsid w:val="00742DA8"/>
    <w:rsid w:val="007436F9"/>
    <w:rsid w:val="00750530"/>
    <w:rsid w:val="00750C8D"/>
    <w:rsid w:val="00751B18"/>
    <w:rsid w:val="00751FED"/>
    <w:rsid w:val="00752283"/>
    <w:rsid w:val="00753080"/>
    <w:rsid w:val="00753625"/>
    <w:rsid w:val="00753777"/>
    <w:rsid w:val="007541E5"/>
    <w:rsid w:val="00754352"/>
    <w:rsid w:val="00754D79"/>
    <w:rsid w:val="00754D7D"/>
    <w:rsid w:val="007554B1"/>
    <w:rsid w:val="007561C5"/>
    <w:rsid w:val="00756221"/>
    <w:rsid w:val="00757812"/>
    <w:rsid w:val="00761830"/>
    <w:rsid w:val="00763004"/>
    <w:rsid w:val="00763518"/>
    <w:rsid w:val="00764844"/>
    <w:rsid w:val="0076543A"/>
    <w:rsid w:val="007654D3"/>
    <w:rsid w:val="007709F3"/>
    <w:rsid w:val="007716B8"/>
    <w:rsid w:val="007732AC"/>
    <w:rsid w:val="00774894"/>
    <w:rsid w:val="00774E06"/>
    <w:rsid w:val="00775D92"/>
    <w:rsid w:val="00776784"/>
    <w:rsid w:val="00777560"/>
    <w:rsid w:val="007817CE"/>
    <w:rsid w:val="0078666E"/>
    <w:rsid w:val="00790248"/>
    <w:rsid w:val="007921C2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A6797"/>
    <w:rsid w:val="007B1D84"/>
    <w:rsid w:val="007B264B"/>
    <w:rsid w:val="007B2BB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03"/>
    <w:rsid w:val="007E0A37"/>
    <w:rsid w:val="007E0A7C"/>
    <w:rsid w:val="007E3937"/>
    <w:rsid w:val="007E39F9"/>
    <w:rsid w:val="007E406D"/>
    <w:rsid w:val="007E407D"/>
    <w:rsid w:val="007E56FC"/>
    <w:rsid w:val="007E732F"/>
    <w:rsid w:val="007F08DE"/>
    <w:rsid w:val="007F12AD"/>
    <w:rsid w:val="007F1C6D"/>
    <w:rsid w:val="007F249C"/>
    <w:rsid w:val="007F25B7"/>
    <w:rsid w:val="007F61AB"/>
    <w:rsid w:val="007F7D5C"/>
    <w:rsid w:val="008008EC"/>
    <w:rsid w:val="00800E97"/>
    <w:rsid w:val="0080131B"/>
    <w:rsid w:val="00802836"/>
    <w:rsid w:val="008034B9"/>
    <w:rsid w:val="00803D71"/>
    <w:rsid w:val="00805B37"/>
    <w:rsid w:val="00805EE5"/>
    <w:rsid w:val="008066CD"/>
    <w:rsid w:val="00807BE4"/>
    <w:rsid w:val="008104DE"/>
    <w:rsid w:val="00810681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B82"/>
    <w:rsid w:val="00817DBB"/>
    <w:rsid w:val="008209BE"/>
    <w:rsid w:val="0082200A"/>
    <w:rsid w:val="0082205C"/>
    <w:rsid w:val="0082235C"/>
    <w:rsid w:val="008232BB"/>
    <w:rsid w:val="008245DD"/>
    <w:rsid w:val="008248C2"/>
    <w:rsid w:val="00826A7C"/>
    <w:rsid w:val="00827EC3"/>
    <w:rsid w:val="00832D69"/>
    <w:rsid w:val="008333AC"/>
    <w:rsid w:val="00834CB1"/>
    <w:rsid w:val="00834D21"/>
    <w:rsid w:val="00834DD2"/>
    <w:rsid w:val="00836576"/>
    <w:rsid w:val="00836FD5"/>
    <w:rsid w:val="00846230"/>
    <w:rsid w:val="0084742D"/>
    <w:rsid w:val="00847804"/>
    <w:rsid w:val="00851760"/>
    <w:rsid w:val="00852C8E"/>
    <w:rsid w:val="00852E4F"/>
    <w:rsid w:val="00856045"/>
    <w:rsid w:val="00857C2C"/>
    <w:rsid w:val="00861622"/>
    <w:rsid w:val="008616CA"/>
    <w:rsid w:val="00862273"/>
    <w:rsid w:val="00862BEA"/>
    <w:rsid w:val="0086576A"/>
    <w:rsid w:val="00866F25"/>
    <w:rsid w:val="00867667"/>
    <w:rsid w:val="00867A81"/>
    <w:rsid w:val="00867C35"/>
    <w:rsid w:val="00870713"/>
    <w:rsid w:val="00871086"/>
    <w:rsid w:val="0087145D"/>
    <w:rsid w:val="008730F5"/>
    <w:rsid w:val="00873A77"/>
    <w:rsid w:val="008742A9"/>
    <w:rsid w:val="0087477B"/>
    <w:rsid w:val="008749A2"/>
    <w:rsid w:val="00877839"/>
    <w:rsid w:val="00877C03"/>
    <w:rsid w:val="0088075B"/>
    <w:rsid w:val="00881E3F"/>
    <w:rsid w:val="00885FC5"/>
    <w:rsid w:val="00886627"/>
    <w:rsid w:val="008877E2"/>
    <w:rsid w:val="00891BC0"/>
    <w:rsid w:val="00891EDA"/>
    <w:rsid w:val="00892686"/>
    <w:rsid w:val="008935BD"/>
    <w:rsid w:val="00894EA1"/>
    <w:rsid w:val="008962C4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017E"/>
    <w:rsid w:val="008B1231"/>
    <w:rsid w:val="008B1806"/>
    <w:rsid w:val="008B302E"/>
    <w:rsid w:val="008B3137"/>
    <w:rsid w:val="008B340D"/>
    <w:rsid w:val="008B3F43"/>
    <w:rsid w:val="008B509F"/>
    <w:rsid w:val="008B5DB4"/>
    <w:rsid w:val="008C42CF"/>
    <w:rsid w:val="008C62CA"/>
    <w:rsid w:val="008D0BD1"/>
    <w:rsid w:val="008D1900"/>
    <w:rsid w:val="008D34E0"/>
    <w:rsid w:val="008D3E9A"/>
    <w:rsid w:val="008D5794"/>
    <w:rsid w:val="008D6035"/>
    <w:rsid w:val="008D6644"/>
    <w:rsid w:val="008D75C4"/>
    <w:rsid w:val="008E1AE3"/>
    <w:rsid w:val="008E1FD8"/>
    <w:rsid w:val="008E2835"/>
    <w:rsid w:val="008E3992"/>
    <w:rsid w:val="008E54E0"/>
    <w:rsid w:val="008E6A02"/>
    <w:rsid w:val="008E792E"/>
    <w:rsid w:val="008F0310"/>
    <w:rsid w:val="008F26FD"/>
    <w:rsid w:val="008F3444"/>
    <w:rsid w:val="008F3ED3"/>
    <w:rsid w:val="008F4425"/>
    <w:rsid w:val="008F45AC"/>
    <w:rsid w:val="008F4E0C"/>
    <w:rsid w:val="008F6568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2CB0"/>
    <w:rsid w:val="00923FF4"/>
    <w:rsid w:val="00924153"/>
    <w:rsid w:val="00925276"/>
    <w:rsid w:val="00925DE7"/>
    <w:rsid w:val="00930439"/>
    <w:rsid w:val="00930569"/>
    <w:rsid w:val="00932F77"/>
    <w:rsid w:val="0093344D"/>
    <w:rsid w:val="0093463A"/>
    <w:rsid w:val="009350DF"/>
    <w:rsid w:val="00935180"/>
    <w:rsid w:val="00935259"/>
    <w:rsid w:val="009353E9"/>
    <w:rsid w:val="00936AA0"/>
    <w:rsid w:val="009375CB"/>
    <w:rsid w:val="009404F0"/>
    <w:rsid w:val="00941838"/>
    <w:rsid w:val="00945DD8"/>
    <w:rsid w:val="00946579"/>
    <w:rsid w:val="009474DD"/>
    <w:rsid w:val="009500FC"/>
    <w:rsid w:val="0095062B"/>
    <w:rsid w:val="00951466"/>
    <w:rsid w:val="009521D9"/>
    <w:rsid w:val="00952858"/>
    <w:rsid w:val="00953430"/>
    <w:rsid w:val="00953C33"/>
    <w:rsid w:val="009544D5"/>
    <w:rsid w:val="00956F67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515"/>
    <w:rsid w:val="00981948"/>
    <w:rsid w:val="009824E3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3F"/>
    <w:rsid w:val="00991343"/>
    <w:rsid w:val="00991506"/>
    <w:rsid w:val="00992A3D"/>
    <w:rsid w:val="00992C38"/>
    <w:rsid w:val="009945B3"/>
    <w:rsid w:val="00994923"/>
    <w:rsid w:val="00994D60"/>
    <w:rsid w:val="009A0B92"/>
    <w:rsid w:val="009A0E1B"/>
    <w:rsid w:val="009A264B"/>
    <w:rsid w:val="009A4323"/>
    <w:rsid w:val="009A77B6"/>
    <w:rsid w:val="009B0277"/>
    <w:rsid w:val="009B1765"/>
    <w:rsid w:val="009B1D19"/>
    <w:rsid w:val="009B2C02"/>
    <w:rsid w:val="009B2F0C"/>
    <w:rsid w:val="009B35DA"/>
    <w:rsid w:val="009B36BD"/>
    <w:rsid w:val="009B45B9"/>
    <w:rsid w:val="009B6A37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5A2"/>
    <w:rsid w:val="009D363F"/>
    <w:rsid w:val="009D3BAB"/>
    <w:rsid w:val="009D4642"/>
    <w:rsid w:val="009D5AE9"/>
    <w:rsid w:val="009D7F1A"/>
    <w:rsid w:val="009E0773"/>
    <w:rsid w:val="009E0F3C"/>
    <w:rsid w:val="009E103C"/>
    <w:rsid w:val="009E23B9"/>
    <w:rsid w:val="009F0791"/>
    <w:rsid w:val="009F0E65"/>
    <w:rsid w:val="009F16F6"/>
    <w:rsid w:val="009F1CA4"/>
    <w:rsid w:val="009F2CA1"/>
    <w:rsid w:val="009F65EB"/>
    <w:rsid w:val="009F6A93"/>
    <w:rsid w:val="00A0212F"/>
    <w:rsid w:val="00A025BE"/>
    <w:rsid w:val="00A0336D"/>
    <w:rsid w:val="00A04C2C"/>
    <w:rsid w:val="00A05968"/>
    <w:rsid w:val="00A05C57"/>
    <w:rsid w:val="00A06377"/>
    <w:rsid w:val="00A06392"/>
    <w:rsid w:val="00A06B88"/>
    <w:rsid w:val="00A10B06"/>
    <w:rsid w:val="00A10ED0"/>
    <w:rsid w:val="00A11431"/>
    <w:rsid w:val="00A12401"/>
    <w:rsid w:val="00A12587"/>
    <w:rsid w:val="00A138ED"/>
    <w:rsid w:val="00A1394C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5B0"/>
    <w:rsid w:val="00A246D8"/>
    <w:rsid w:val="00A24B12"/>
    <w:rsid w:val="00A25825"/>
    <w:rsid w:val="00A25E11"/>
    <w:rsid w:val="00A305CF"/>
    <w:rsid w:val="00A316D7"/>
    <w:rsid w:val="00A326F8"/>
    <w:rsid w:val="00A32DFE"/>
    <w:rsid w:val="00A35697"/>
    <w:rsid w:val="00A36174"/>
    <w:rsid w:val="00A36BAD"/>
    <w:rsid w:val="00A40204"/>
    <w:rsid w:val="00A42E1E"/>
    <w:rsid w:val="00A430D2"/>
    <w:rsid w:val="00A43C5A"/>
    <w:rsid w:val="00A4453B"/>
    <w:rsid w:val="00A45E63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05E4"/>
    <w:rsid w:val="00A6329C"/>
    <w:rsid w:val="00A656E6"/>
    <w:rsid w:val="00A671CB"/>
    <w:rsid w:val="00A67697"/>
    <w:rsid w:val="00A722A6"/>
    <w:rsid w:val="00A73BEF"/>
    <w:rsid w:val="00A74438"/>
    <w:rsid w:val="00A74FF8"/>
    <w:rsid w:val="00A75422"/>
    <w:rsid w:val="00A765B7"/>
    <w:rsid w:val="00A7710E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BC8"/>
    <w:rsid w:val="00A956B9"/>
    <w:rsid w:val="00A9682A"/>
    <w:rsid w:val="00A972B0"/>
    <w:rsid w:val="00A975CB"/>
    <w:rsid w:val="00AA13F1"/>
    <w:rsid w:val="00AA14A0"/>
    <w:rsid w:val="00AA1AEA"/>
    <w:rsid w:val="00AA4947"/>
    <w:rsid w:val="00AA5B54"/>
    <w:rsid w:val="00AA5BEC"/>
    <w:rsid w:val="00AA780D"/>
    <w:rsid w:val="00AA79B1"/>
    <w:rsid w:val="00AA7F48"/>
    <w:rsid w:val="00AB3950"/>
    <w:rsid w:val="00AB3E35"/>
    <w:rsid w:val="00AB40E2"/>
    <w:rsid w:val="00AB4299"/>
    <w:rsid w:val="00AB5339"/>
    <w:rsid w:val="00AB5524"/>
    <w:rsid w:val="00AB56FA"/>
    <w:rsid w:val="00AB5739"/>
    <w:rsid w:val="00AB6EA8"/>
    <w:rsid w:val="00AB6FC7"/>
    <w:rsid w:val="00AC0A9E"/>
    <w:rsid w:val="00AC170C"/>
    <w:rsid w:val="00AC1D92"/>
    <w:rsid w:val="00AC2200"/>
    <w:rsid w:val="00AC40B5"/>
    <w:rsid w:val="00AC487B"/>
    <w:rsid w:val="00AC52B2"/>
    <w:rsid w:val="00AC563C"/>
    <w:rsid w:val="00AC632E"/>
    <w:rsid w:val="00AC757A"/>
    <w:rsid w:val="00AD0E9B"/>
    <w:rsid w:val="00AD2A0E"/>
    <w:rsid w:val="00AD2F87"/>
    <w:rsid w:val="00AD329E"/>
    <w:rsid w:val="00AD4666"/>
    <w:rsid w:val="00AD4982"/>
    <w:rsid w:val="00AD58CD"/>
    <w:rsid w:val="00AD7075"/>
    <w:rsid w:val="00AE1226"/>
    <w:rsid w:val="00AE2D4E"/>
    <w:rsid w:val="00AE3ABF"/>
    <w:rsid w:val="00AE4FA5"/>
    <w:rsid w:val="00AE59C4"/>
    <w:rsid w:val="00AE69CA"/>
    <w:rsid w:val="00AE7D39"/>
    <w:rsid w:val="00AF132C"/>
    <w:rsid w:val="00AF38F5"/>
    <w:rsid w:val="00AF4300"/>
    <w:rsid w:val="00AF585D"/>
    <w:rsid w:val="00AF5E8F"/>
    <w:rsid w:val="00AF6869"/>
    <w:rsid w:val="00B01CCE"/>
    <w:rsid w:val="00B01DB7"/>
    <w:rsid w:val="00B024ED"/>
    <w:rsid w:val="00B0520A"/>
    <w:rsid w:val="00B054D9"/>
    <w:rsid w:val="00B06223"/>
    <w:rsid w:val="00B07429"/>
    <w:rsid w:val="00B10202"/>
    <w:rsid w:val="00B10367"/>
    <w:rsid w:val="00B10D56"/>
    <w:rsid w:val="00B1144D"/>
    <w:rsid w:val="00B12C59"/>
    <w:rsid w:val="00B20B6B"/>
    <w:rsid w:val="00B20EDC"/>
    <w:rsid w:val="00B22E14"/>
    <w:rsid w:val="00B235DF"/>
    <w:rsid w:val="00B24689"/>
    <w:rsid w:val="00B246EB"/>
    <w:rsid w:val="00B25990"/>
    <w:rsid w:val="00B26AFA"/>
    <w:rsid w:val="00B27C1E"/>
    <w:rsid w:val="00B302DE"/>
    <w:rsid w:val="00B303D7"/>
    <w:rsid w:val="00B30798"/>
    <w:rsid w:val="00B31E62"/>
    <w:rsid w:val="00B321E3"/>
    <w:rsid w:val="00B3337F"/>
    <w:rsid w:val="00B370FA"/>
    <w:rsid w:val="00B42990"/>
    <w:rsid w:val="00B45DD9"/>
    <w:rsid w:val="00B47452"/>
    <w:rsid w:val="00B50C51"/>
    <w:rsid w:val="00B52E55"/>
    <w:rsid w:val="00B53351"/>
    <w:rsid w:val="00B5411F"/>
    <w:rsid w:val="00B55400"/>
    <w:rsid w:val="00B5549A"/>
    <w:rsid w:val="00B555A6"/>
    <w:rsid w:val="00B56A1E"/>
    <w:rsid w:val="00B56AF9"/>
    <w:rsid w:val="00B56CC6"/>
    <w:rsid w:val="00B605AE"/>
    <w:rsid w:val="00B613E8"/>
    <w:rsid w:val="00B633A0"/>
    <w:rsid w:val="00B63F66"/>
    <w:rsid w:val="00B6552A"/>
    <w:rsid w:val="00B65861"/>
    <w:rsid w:val="00B662A4"/>
    <w:rsid w:val="00B671AE"/>
    <w:rsid w:val="00B71B0A"/>
    <w:rsid w:val="00B71D3C"/>
    <w:rsid w:val="00B7573D"/>
    <w:rsid w:val="00B75C8C"/>
    <w:rsid w:val="00B76879"/>
    <w:rsid w:val="00B8133C"/>
    <w:rsid w:val="00B817BD"/>
    <w:rsid w:val="00B844DE"/>
    <w:rsid w:val="00B8452D"/>
    <w:rsid w:val="00B84DE4"/>
    <w:rsid w:val="00B8514F"/>
    <w:rsid w:val="00B85276"/>
    <w:rsid w:val="00B859A0"/>
    <w:rsid w:val="00B85B3E"/>
    <w:rsid w:val="00B87645"/>
    <w:rsid w:val="00B92A08"/>
    <w:rsid w:val="00B93E5E"/>
    <w:rsid w:val="00B93FDC"/>
    <w:rsid w:val="00B94845"/>
    <w:rsid w:val="00B96090"/>
    <w:rsid w:val="00B97149"/>
    <w:rsid w:val="00B9729D"/>
    <w:rsid w:val="00BA1964"/>
    <w:rsid w:val="00BA20E6"/>
    <w:rsid w:val="00BA2E71"/>
    <w:rsid w:val="00BA34E6"/>
    <w:rsid w:val="00BA3C7E"/>
    <w:rsid w:val="00BA61AF"/>
    <w:rsid w:val="00BA62AB"/>
    <w:rsid w:val="00BA683C"/>
    <w:rsid w:val="00BB3599"/>
    <w:rsid w:val="00BC0C85"/>
    <w:rsid w:val="00BC0FC0"/>
    <w:rsid w:val="00BC2A9D"/>
    <w:rsid w:val="00BC2CC6"/>
    <w:rsid w:val="00BC2D6D"/>
    <w:rsid w:val="00BC3658"/>
    <w:rsid w:val="00BC3A06"/>
    <w:rsid w:val="00BC4398"/>
    <w:rsid w:val="00BC5102"/>
    <w:rsid w:val="00BC5419"/>
    <w:rsid w:val="00BC61DB"/>
    <w:rsid w:val="00BC66D1"/>
    <w:rsid w:val="00BD150E"/>
    <w:rsid w:val="00BD1F9B"/>
    <w:rsid w:val="00BD251F"/>
    <w:rsid w:val="00BD26E8"/>
    <w:rsid w:val="00BD2C9A"/>
    <w:rsid w:val="00BD3B3E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4FEF"/>
    <w:rsid w:val="00BE5A40"/>
    <w:rsid w:val="00BE6204"/>
    <w:rsid w:val="00BE6CCD"/>
    <w:rsid w:val="00BE7416"/>
    <w:rsid w:val="00BE7451"/>
    <w:rsid w:val="00BF3A13"/>
    <w:rsid w:val="00BF3C59"/>
    <w:rsid w:val="00BF4FEA"/>
    <w:rsid w:val="00BF7D7C"/>
    <w:rsid w:val="00BF7E58"/>
    <w:rsid w:val="00C009A5"/>
    <w:rsid w:val="00C01DAB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2113"/>
    <w:rsid w:val="00C231D4"/>
    <w:rsid w:val="00C2467E"/>
    <w:rsid w:val="00C24C5A"/>
    <w:rsid w:val="00C251B9"/>
    <w:rsid w:val="00C27060"/>
    <w:rsid w:val="00C310DC"/>
    <w:rsid w:val="00C3217F"/>
    <w:rsid w:val="00C343F1"/>
    <w:rsid w:val="00C344FD"/>
    <w:rsid w:val="00C345E8"/>
    <w:rsid w:val="00C36674"/>
    <w:rsid w:val="00C36681"/>
    <w:rsid w:val="00C36C97"/>
    <w:rsid w:val="00C378D7"/>
    <w:rsid w:val="00C40A65"/>
    <w:rsid w:val="00C40FFB"/>
    <w:rsid w:val="00C41260"/>
    <w:rsid w:val="00C42698"/>
    <w:rsid w:val="00C42AC0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4C28"/>
    <w:rsid w:val="00C55E81"/>
    <w:rsid w:val="00C560E8"/>
    <w:rsid w:val="00C57170"/>
    <w:rsid w:val="00C575E0"/>
    <w:rsid w:val="00C63528"/>
    <w:rsid w:val="00C64968"/>
    <w:rsid w:val="00C64FED"/>
    <w:rsid w:val="00C679FD"/>
    <w:rsid w:val="00C7027F"/>
    <w:rsid w:val="00C713CB"/>
    <w:rsid w:val="00C71FE6"/>
    <w:rsid w:val="00C7219F"/>
    <w:rsid w:val="00C72B48"/>
    <w:rsid w:val="00C73EDF"/>
    <w:rsid w:val="00C8023A"/>
    <w:rsid w:val="00C80742"/>
    <w:rsid w:val="00C825B1"/>
    <w:rsid w:val="00C8402D"/>
    <w:rsid w:val="00C84A18"/>
    <w:rsid w:val="00C8592F"/>
    <w:rsid w:val="00C86A9B"/>
    <w:rsid w:val="00C878B2"/>
    <w:rsid w:val="00C92BDF"/>
    <w:rsid w:val="00C94E2C"/>
    <w:rsid w:val="00C9558D"/>
    <w:rsid w:val="00C95FE8"/>
    <w:rsid w:val="00C96D92"/>
    <w:rsid w:val="00C970E5"/>
    <w:rsid w:val="00C97B94"/>
    <w:rsid w:val="00CA3CA7"/>
    <w:rsid w:val="00CA3E69"/>
    <w:rsid w:val="00CA4F20"/>
    <w:rsid w:val="00CA5751"/>
    <w:rsid w:val="00CA6052"/>
    <w:rsid w:val="00CA6B45"/>
    <w:rsid w:val="00CA7ACB"/>
    <w:rsid w:val="00CA7EF4"/>
    <w:rsid w:val="00CB0301"/>
    <w:rsid w:val="00CB150C"/>
    <w:rsid w:val="00CB19B9"/>
    <w:rsid w:val="00CB4FE9"/>
    <w:rsid w:val="00CB5658"/>
    <w:rsid w:val="00CB566C"/>
    <w:rsid w:val="00CB6F01"/>
    <w:rsid w:val="00CC180D"/>
    <w:rsid w:val="00CC422D"/>
    <w:rsid w:val="00CC5E35"/>
    <w:rsid w:val="00CD19D7"/>
    <w:rsid w:val="00CD33B3"/>
    <w:rsid w:val="00CD41D0"/>
    <w:rsid w:val="00CD4591"/>
    <w:rsid w:val="00CD5DDE"/>
    <w:rsid w:val="00CE07E8"/>
    <w:rsid w:val="00CE0D74"/>
    <w:rsid w:val="00CE210D"/>
    <w:rsid w:val="00CE37E4"/>
    <w:rsid w:val="00CE3C2F"/>
    <w:rsid w:val="00CE4836"/>
    <w:rsid w:val="00CE7011"/>
    <w:rsid w:val="00CF2D2E"/>
    <w:rsid w:val="00CF2EEF"/>
    <w:rsid w:val="00CF3319"/>
    <w:rsid w:val="00CF3C4C"/>
    <w:rsid w:val="00CF414D"/>
    <w:rsid w:val="00CF4FA1"/>
    <w:rsid w:val="00CF70DC"/>
    <w:rsid w:val="00CF7B28"/>
    <w:rsid w:val="00D00233"/>
    <w:rsid w:val="00D00E3F"/>
    <w:rsid w:val="00D01ED9"/>
    <w:rsid w:val="00D01FC3"/>
    <w:rsid w:val="00D02223"/>
    <w:rsid w:val="00D03025"/>
    <w:rsid w:val="00D03878"/>
    <w:rsid w:val="00D038F0"/>
    <w:rsid w:val="00D04CD7"/>
    <w:rsid w:val="00D05198"/>
    <w:rsid w:val="00D06B83"/>
    <w:rsid w:val="00D07F07"/>
    <w:rsid w:val="00D10BC8"/>
    <w:rsid w:val="00D113C8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22D4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579E"/>
    <w:rsid w:val="00D47472"/>
    <w:rsid w:val="00D51016"/>
    <w:rsid w:val="00D5139E"/>
    <w:rsid w:val="00D5182F"/>
    <w:rsid w:val="00D53699"/>
    <w:rsid w:val="00D55122"/>
    <w:rsid w:val="00D5677C"/>
    <w:rsid w:val="00D60F5D"/>
    <w:rsid w:val="00D61A0C"/>
    <w:rsid w:val="00D61B76"/>
    <w:rsid w:val="00D624C3"/>
    <w:rsid w:val="00D62F8D"/>
    <w:rsid w:val="00D64E17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51AA"/>
    <w:rsid w:val="00D85E0D"/>
    <w:rsid w:val="00D86158"/>
    <w:rsid w:val="00D90E91"/>
    <w:rsid w:val="00D9107E"/>
    <w:rsid w:val="00D9131D"/>
    <w:rsid w:val="00D94090"/>
    <w:rsid w:val="00D94272"/>
    <w:rsid w:val="00D950A9"/>
    <w:rsid w:val="00D95A3F"/>
    <w:rsid w:val="00D965CE"/>
    <w:rsid w:val="00D9689A"/>
    <w:rsid w:val="00D97B51"/>
    <w:rsid w:val="00D97BD0"/>
    <w:rsid w:val="00DA0328"/>
    <w:rsid w:val="00DA0588"/>
    <w:rsid w:val="00DA3AE6"/>
    <w:rsid w:val="00DA3CB1"/>
    <w:rsid w:val="00DA40CE"/>
    <w:rsid w:val="00DA59E4"/>
    <w:rsid w:val="00DA68BF"/>
    <w:rsid w:val="00DA6957"/>
    <w:rsid w:val="00DB0E86"/>
    <w:rsid w:val="00DB0EC1"/>
    <w:rsid w:val="00DB203B"/>
    <w:rsid w:val="00DB30A7"/>
    <w:rsid w:val="00DB3D5C"/>
    <w:rsid w:val="00DB48F8"/>
    <w:rsid w:val="00DB4B62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D6C1A"/>
    <w:rsid w:val="00DD6FD9"/>
    <w:rsid w:val="00DD7307"/>
    <w:rsid w:val="00DE017A"/>
    <w:rsid w:val="00DE044F"/>
    <w:rsid w:val="00DE0593"/>
    <w:rsid w:val="00DE1CD2"/>
    <w:rsid w:val="00DE2858"/>
    <w:rsid w:val="00DE32AE"/>
    <w:rsid w:val="00DE3A17"/>
    <w:rsid w:val="00DE4062"/>
    <w:rsid w:val="00DE4141"/>
    <w:rsid w:val="00DE4284"/>
    <w:rsid w:val="00DE4693"/>
    <w:rsid w:val="00DE650D"/>
    <w:rsid w:val="00DE6790"/>
    <w:rsid w:val="00DE7209"/>
    <w:rsid w:val="00DE798C"/>
    <w:rsid w:val="00DE7D0E"/>
    <w:rsid w:val="00DE7FB2"/>
    <w:rsid w:val="00DF1D2E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0FE0"/>
    <w:rsid w:val="00E0110B"/>
    <w:rsid w:val="00E0120F"/>
    <w:rsid w:val="00E030F3"/>
    <w:rsid w:val="00E038E5"/>
    <w:rsid w:val="00E03AAC"/>
    <w:rsid w:val="00E0450D"/>
    <w:rsid w:val="00E049B9"/>
    <w:rsid w:val="00E04C6B"/>
    <w:rsid w:val="00E0644F"/>
    <w:rsid w:val="00E10F97"/>
    <w:rsid w:val="00E16777"/>
    <w:rsid w:val="00E17D64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3059E"/>
    <w:rsid w:val="00E3063E"/>
    <w:rsid w:val="00E30712"/>
    <w:rsid w:val="00E322A2"/>
    <w:rsid w:val="00E32911"/>
    <w:rsid w:val="00E34055"/>
    <w:rsid w:val="00E34591"/>
    <w:rsid w:val="00E35C6F"/>
    <w:rsid w:val="00E36A20"/>
    <w:rsid w:val="00E45ABD"/>
    <w:rsid w:val="00E45B78"/>
    <w:rsid w:val="00E45C43"/>
    <w:rsid w:val="00E45F93"/>
    <w:rsid w:val="00E500DD"/>
    <w:rsid w:val="00E50C1F"/>
    <w:rsid w:val="00E53AD7"/>
    <w:rsid w:val="00E55620"/>
    <w:rsid w:val="00E55662"/>
    <w:rsid w:val="00E55F26"/>
    <w:rsid w:val="00E578E1"/>
    <w:rsid w:val="00E601E8"/>
    <w:rsid w:val="00E619B2"/>
    <w:rsid w:val="00E61FDA"/>
    <w:rsid w:val="00E64B10"/>
    <w:rsid w:val="00E663F3"/>
    <w:rsid w:val="00E67326"/>
    <w:rsid w:val="00E67FD8"/>
    <w:rsid w:val="00E702D0"/>
    <w:rsid w:val="00E70768"/>
    <w:rsid w:val="00E71738"/>
    <w:rsid w:val="00E72713"/>
    <w:rsid w:val="00E72730"/>
    <w:rsid w:val="00E72911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1442"/>
    <w:rsid w:val="00E8304F"/>
    <w:rsid w:val="00E84240"/>
    <w:rsid w:val="00E84A1A"/>
    <w:rsid w:val="00E859DC"/>
    <w:rsid w:val="00E87D9E"/>
    <w:rsid w:val="00E90E6C"/>
    <w:rsid w:val="00E91AE8"/>
    <w:rsid w:val="00E91BB0"/>
    <w:rsid w:val="00E9308A"/>
    <w:rsid w:val="00E95EA3"/>
    <w:rsid w:val="00E9745C"/>
    <w:rsid w:val="00E97856"/>
    <w:rsid w:val="00EA2141"/>
    <w:rsid w:val="00EA2313"/>
    <w:rsid w:val="00EA4E47"/>
    <w:rsid w:val="00EA5AE9"/>
    <w:rsid w:val="00EA7CFD"/>
    <w:rsid w:val="00EB114F"/>
    <w:rsid w:val="00EB19C4"/>
    <w:rsid w:val="00EB1BB0"/>
    <w:rsid w:val="00EB2306"/>
    <w:rsid w:val="00EB37B1"/>
    <w:rsid w:val="00EB38D5"/>
    <w:rsid w:val="00EB42A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233C"/>
    <w:rsid w:val="00ED2778"/>
    <w:rsid w:val="00ED38C7"/>
    <w:rsid w:val="00ED3F0D"/>
    <w:rsid w:val="00ED5507"/>
    <w:rsid w:val="00ED6344"/>
    <w:rsid w:val="00EE0BDE"/>
    <w:rsid w:val="00EE0F86"/>
    <w:rsid w:val="00EE1643"/>
    <w:rsid w:val="00EE2DA9"/>
    <w:rsid w:val="00EE4DA2"/>
    <w:rsid w:val="00EE5781"/>
    <w:rsid w:val="00EE5FA1"/>
    <w:rsid w:val="00EE76A9"/>
    <w:rsid w:val="00EE77A6"/>
    <w:rsid w:val="00EE7FE1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8EB"/>
    <w:rsid w:val="00F00F2D"/>
    <w:rsid w:val="00F01007"/>
    <w:rsid w:val="00F01BAB"/>
    <w:rsid w:val="00F0232C"/>
    <w:rsid w:val="00F02F9C"/>
    <w:rsid w:val="00F032EE"/>
    <w:rsid w:val="00F03CD4"/>
    <w:rsid w:val="00F06537"/>
    <w:rsid w:val="00F073AB"/>
    <w:rsid w:val="00F07A58"/>
    <w:rsid w:val="00F103C0"/>
    <w:rsid w:val="00F105AE"/>
    <w:rsid w:val="00F10701"/>
    <w:rsid w:val="00F10727"/>
    <w:rsid w:val="00F11D59"/>
    <w:rsid w:val="00F1225C"/>
    <w:rsid w:val="00F12795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604"/>
    <w:rsid w:val="00F30983"/>
    <w:rsid w:val="00F325B9"/>
    <w:rsid w:val="00F33BC4"/>
    <w:rsid w:val="00F34EEB"/>
    <w:rsid w:val="00F360E4"/>
    <w:rsid w:val="00F36FFE"/>
    <w:rsid w:val="00F37AAA"/>
    <w:rsid w:val="00F37BA6"/>
    <w:rsid w:val="00F411C3"/>
    <w:rsid w:val="00F42DB0"/>
    <w:rsid w:val="00F4439B"/>
    <w:rsid w:val="00F44DD5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68"/>
    <w:rsid w:val="00F569E5"/>
    <w:rsid w:val="00F60BAC"/>
    <w:rsid w:val="00F61147"/>
    <w:rsid w:val="00F61D65"/>
    <w:rsid w:val="00F62A48"/>
    <w:rsid w:val="00F64551"/>
    <w:rsid w:val="00F64C66"/>
    <w:rsid w:val="00F653FF"/>
    <w:rsid w:val="00F668A8"/>
    <w:rsid w:val="00F66904"/>
    <w:rsid w:val="00F66EDA"/>
    <w:rsid w:val="00F671BE"/>
    <w:rsid w:val="00F70903"/>
    <w:rsid w:val="00F71B0E"/>
    <w:rsid w:val="00F7313C"/>
    <w:rsid w:val="00F741EE"/>
    <w:rsid w:val="00F74BFD"/>
    <w:rsid w:val="00F74F18"/>
    <w:rsid w:val="00F769D3"/>
    <w:rsid w:val="00F770F6"/>
    <w:rsid w:val="00F82402"/>
    <w:rsid w:val="00F82929"/>
    <w:rsid w:val="00F84911"/>
    <w:rsid w:val="00F85E3D"/>
    <w:rsid w:val="00F90C2A"/>
    <w:rsid w:val="00F9330E"/>
    <w:rsid w:val="00F94DEC"/>
    <w:rsid w:val="00F96581"/>
    <w:rsid w:val="00F9763F"/>
    <w:rsid w:val="00F97B48"/>
    <w:rsid w:val="00FA0974"/>
    <w:rsid w:val="00FA1F69"/>
    <w:rsid w:val="00FA25C8"/>
    <w:rsid w:val="00FA3832"/>
    <w:rsid w:val="00FA3E75"/>
    <w:rsid w:val="00FA4727"/>
    <w:rsid w:val="00FA55C8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1C34"/>
    <w:rsid w:val="00FC2281"/>
    <w:rsid w:val="00FC3AB3"/>
    <w:rsid w:val="00FC4B82"/>
    <w:rsid w:val="00FC577B"/>
    <w:rsid w:val="00FC599F"/>
    <w:rsid w:val="00FC6CEB"/>
    <w:rsid w:val="00FD0F7B"/>
    <w:rsid w:val="00FD10BE"/>
    <w:rsid w:val="00FD1229"/>
    <w:rsid w:val="00FD136D"/>
    <w:rsid w:val="00FD1417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1A60"/>
    <w:rsid w:val="00FF26D3"/>
    <w:rsid w:val="00FF2D01"/>
    <w:rsid w:val="00FF3C14"/>
    <w:rsid w:val="00FF4DEE"/>
    <w:rsid w:val="00FF6A9F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563214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D86158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D86158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563214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563214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D86158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D86158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563214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7DF0-E167-4E51-9E7F-CB5D5DDE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6961</Words>
  <Characters>39680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заполнения бланков</vt:lpstr>
      <vt:lpstr>Правила заполнения бланков</vt:lpstr>
    </vt:vector>
  </TitlesOfParts>
  <Company>FIPI</Company>
  <LinksUpToDate>false</LinksUpToDate>
  <CharactersWithSpaces>46548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1</cp:lastModifiedBy>
  <cp:revision>11</cp:revision>
  <cp:lastPrinted>2018-12-19T07:06:00Z</cp:lastPrinted>
  <dcterms:created xsi:type="dcterms:W3CDTF">2018-12-29T14:26:00Z</dcterms:created>
  <dcterms:modified xsi:type="dcterms:W3CDTF">2019-01-10T12:22:00Z</dcterms:modified>
</cp:coreProperties>
</file>